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B646" w14:textId="243D76E8" w:rsidR="00EC3122" w:rsidRDefault="00EC3122" w:rsidP="00EC3122">
      <w:pPr>
        <w:spacing w:line="460" w:lineRule="exact"/>
        <w:jc w:val="left"/>
        <w:rPr>
          <w:rFonts w:ascii="宋体" w:hAnsi="宋体"/>
          <w:b/>
          <w:sz w:val="32"/>
          <w:szCs w:val="32"/>
        </w:rPr>
      </w:pPr>
      <w:r>
        <w:rPr>
          <w:rFonts w:ascii="宋体" w:hAnsi="宋体" w:hint="eastAsia"/>
          <w:b/>
          <w:sz w:val="32"/>
          <w:szCs w:val="32"/>
        </w:rPr>
        <w:t>附件</w:t>
      </w:r>
    </w:p>
    <w:p w14:paraId="5F508B4C" w14:textId="77777777" w:rsidR="00EC3122" w:rsidRDefault="00EC3122" w:rsidP="00EC3122">
      <w:pPr>
        <w:spacing w:line="460" w:lineRule="exact"/>
        <w:jc w:val="center"/>
        <w:rPr>
          <w:rFonts w:ascii="宋体" w:hAnsi="宋体"/>
          <w:b/>
          <w:sz w:val="30"/>
          <w:szCs w:val="30"/>
        </w:rPr>
      </w:pPr>
      <w:r>
        <w:rPr>
          <w:rFonts w:ascii="宋体" w:hAnsi="宋体" w:hint="eastAsia"/>
          <w:b/>
          <w:sz w:val="32"/>
          <w:szCs w:val="32"/>
        </w:rPr>
        <w:t>上海电机学院</w:t>
      </w:r>
      <w:r>
        <w:rPr>
          <w:rFonts w:ascii="宋体" w:hAnsi="宋体" w:hint="eastAsia"/>
          <w:b/>
          <w:color w:val="FF0000"/>
          <w:sz w:val="32"/>
          <w:szCs w:val="32"/>
        </w:rPr>
        <w:t>2021</w:t>
      </w:r>
      <w:r>
        <w:rPr>
          <w:rFonts w:ascii="宋体" w:hAnsi="宋体" w:hint="eastAsia"/>
          <w:b/>
          <w:color w:val="FF0000"/>
          <w:sz w:val="32"/>
          <w:szCs w:val="32"/>
        </w:rPr>
        <w:t>年</w:t>
      </w:r>
      <w:r>
        <w:rPr>
          <w:rFonts w:ascii="宋体" w:hAnsi="宋体" w:hint="eastAsia"/>
          <w:b/>
          <w:sz w:val="32"/>
          <w:szCs w:val="32"/>
        </w:rPr>
        <w:t>职工体检须知（六院临港分院）</w:t>
      </w:r>
    </w:p>
    <w:p w14:paraId="2FFCC3CB" w14:textId="77777777" w:rsidR="00EC3122" w:rsidRDefault="00EC3122" w:rsidP="00EC3122">
      <w:pPr>
        <w:spacing w:line="460" w:lineRule="exact"/>
        <w:rPr>
          <w:rFonts w:ascii="宋体" w:hAnsi="宋体"/>
          <w:sz w:val="24"/>
          <w:u w:val="single"/>
        </w:rPr>
      </w:pPr>
    </w:p>
    <w:p w14:paraId="0EF00CC7" w14:textId="77777777" w:rsidR="00EC3122" w:rsidRDefault="00EC3122" w:rsidP="00EC3122">
      <w:pPr>
        <w:spacing w:line="320" w:lineRule="exact"/>
        <w:ind w:left="1470" w:hangingChars="700" w:hanging="1470"/>
        <w:rPr>
          <w:rFonts w:ascii="宋体" w:hAnsi="宋体"/>
          <w:b/>
          <w:bCs/>
          <w:szCs w:val="21"/>
          <w:u w:val="single"/>
        </w:rPr>
      </w:pPr>
      <w:r>
        <w:rPr>
          <w:rFonts w:ascii="宋体" w:hAnsi="宋体" w:hint="eastAsia"/>
          <w:b/>
          <w:color w:val="000000"/>
          <w:szCs w:val="21"/>
        </w:rPr>
        <w:t>一、体检时间：</w:t>
      </w:r>
      <w:r>
        <w:rPr>
          <w:rFonts w:ascii="宋体" w:hAnsi="宋体"/>
          <w:b/>
          <w:bCs/>
          <w:szCs w:val="21"/>
          <w:u w:val="single"/>
        </w:rPr>
        <w:t>2</w:t>
      </w:r>
      <w:r>
        <w:rPr>
          <w:rFonts w:ascii="宋体" w:hAnsi="宋体" w:hint="eastAsia"/>
          <w:b/>
          <w:bCs/>
          <w:szCs w:val="21"/>
          <w:u w:val="single"/>
        </w:rPr>
        <w:t>021</w:t>
      </w:r>
      <w:r>
        <w:rPr>
          <w:rFonts w:ascii="宋体" w:hAnsi="宋体" w:hint="eastAsia"/>
          <w:b/>
          <w:bCs/>
          <w:szCs w:val="21"/>
          <w:u w:val="single"/>
        </w:rPr>
        <w:t>年</w:t>
      </w:r>
      <w:r>
        <w:rPr>
          <w:rFonts w:ascii="宋体" w:hAnsi="宋体" w:hint="eastAsia"/>
          <w:b/>
          <w:bCs/>
          <w:szCs w:val="21"/>
          <w:u w:val="single"/>
        </w:rPr>
        <w:t>8</w:t>
      </w:r>
      <w:r>
        <w:rPr>
          <w:rFonts w:ascii="宋体" w:hAnsi="宋体" w:hint="eastAsia"/>
          <w:b/>
          <w:bCs/>
          <w:szCs w:val="21"/>
          <w:u w:val="single"/>
        </w:rPr>
        <w:t>月</w:t>
      </w:r>
      <w:r>
        <w:rPr>
          <w:rFonts w:ascii="宋体" w:hAnsi="宋体" w:hint="eastAsia"/>
          <w:b/>
          <w:bCs/>
          <w:szCs w:val="21"/>
          <w:u w:val="single"/>
        </w:rPr>
        <w:t>15</w:t>
      </w:r>
      <w:r>
        <w:rPr>
          <w:rFonts w:ascii="宋体" w:hAnsi="宋体" w:hint="eastAsia"/>
          <w:b/>
          <w:bCs/>
          <w:szCs w:val="21"/>
          <w:u w:val="single"/>
        </w:rPr>
        <w:t>日</w:t>
      </w:r>
      <w:r>
        <w:rPr>
          <w:rFonts w:ascii="宋体" w:hAnsi="宋体"/>
          <w:b/>
          <w:bCs/>
          <w:szCs w:val="21"/>
          <w:u w:val="single"/>
        </w:rPr>
        <w:t>至</w:t>
      </w:r>
      <w:r>
        <w:rPr>
          <w:rFonts w:ascii="宋体" w:hAnsi="宋体" w:hint="eastAsia"/>
          <w:b/>
          <w:bCs/>
          <w:szCs w:val="21"/>
          <w:u w:val="single"/>
        </w:rPr>
        <w:t>2021</w:t>
      </w:r>
      <w:r>
        <w:rPr>
          <w:rFonts w:ascii="宋体" w:hAnsi="宋体" w:hint="eastAsia"/>
          <w:b/>
          <w:bCs/>
          <w:szCs w:val="21"/>
          <w:u w:val="single"/>
        </w:rPr>
        <w:t>年</w:t>
      </w:r>
      <w:r>
        <w:rPr>
          <w:rFonts w:ascii="宋体" w:hAnsi="宋体" w:hint="eastAsia"/>
          <w:b/>
          <w:bCs/>
          <w:szCs w:val="21"/>
          <w:u w:val="single"/>
        </w:rPr>
        <w:t>10</w:t>
      </w:r>
      <w:r>
        <w:rPr>
          <w:rFonts w:ascii="宋体" w:hAnsi="宋体" w:hint="eastAsia"/>
          <w:b/>
          <w:bCs/>
          <w:szCs w:val="21"/>
          <w:u w:val="single"/>
        </w:rPr>
        <w:t>月</w:t>
      </w:r>
      <w:r>
        <w:rPr>
          <w:rFonts w:ascii="宋体" w:hAnsi="宋体" w:hint="eastAsia"/>
          <w:b/>
          <w:bCs/>
          <w:szCs w:val="21"/>
          <w:u w:val="single"/>
        </w:rPr>
        <w:t>20</w:t>
      </w:r>
      <w:r>
        <w:rPr>
          <w:rFonts w:ascii="宋体" w:hAnsi="宋体" w:hint="eastAsia"/>
          <w:b/>
          <w:bCs/>
          <w:szCs w:val="21"/>
          <w:u w:val="single"/>
        </w:rPr>
        <w:t>日（工作日）上午。</w:t>
      </w:r>
    </w:p>
    <w:p w14:paraId="2A26F374" w14:textId="77777777" w:rsidR="00EC3122" w:rsidRDefault="00EC3122" w:rsidP="00EC3122">
      <w:pPr>
        <w:spacing w:line="320" w:lineRule="exact"/>
        <w:rPr>
          <w:rFonts w:ascii="宋体" w:hAnsi="宋体"/>
          <w:b/>
          <w:color w:val="000000"/>
          <w:szCs w:val="21"/>
        </w:rPr>
      </w:pPr>
      <w:r>
        <w:rPr>
          <w:rFonts w:ascii="宋体" w:hAnsi="宋体" w:hint="eastAsia"/>
          <w:b/>
          <w:color w:val="000000"/>
          <w:szCs w:val="21"/>
        </w:rPr>
        <w:t>二、体检地址：</w:t>
      </w:r>
      <w:r>
        <w:rPr>
          <w:rFonts w:ascii="宋体" w:hAnsi="宋体" w:hint="eastAsia"/>
          <w:b/>
          <w:color w:val="000000"/>
          <w:szCs w:val="21"/>
          <w:u w:val="single"/>
        </w:rPr>
        <w:t>上海市第六人民医院（临港院区）门诊三楼体检中心（临港环湖西三路</w:t>
      </w:r>
      <w:r>
        <w:rPr>
          <w:rFonts w:ascii="宋体" w:hAnsi="宋体" w:hint="eastAsia"/>
          <w:b/>
          <w:color w:val="000000"/>
          <w:szCs w:val="21"/>
          <w:u w:val="single"/>
        </w:rPr>
        <w:t>222</w:t>
      </w:r>
      <w:r>
        <w:rPr>
          <w:rFonts w:ascii="宋体" w:hAnsi="宋体" w:hint="eastAsia"/>
          <w:b/>
          <w:color w:val="000000"/>
          <w:szCs w:val="21"/>
          <w:u w:val="single"/>
        </w:rPr>
        <w:t>号）。</w:t>
      </w:r>
    </w:p>
    <w:p w14:paraId="335675B8" w14:textId="77777777" w:rsidR="00EC3122" w:rsidRDefault="00EC3122" w:rsidP="00EC3122">
      <w:pPr>
        <w:spacing w:line="320" w:lineRule="exact"/>
        <w:rPr>
          <w:rFonts w:ascii="宋体" w:hAnsi="宋体"/>
          <w:b/>
          <w:color w:val="000000"/>
          <w:szCs w:val="21"/>
        </w:rPr>
      </w:pPr>
      <w:r>
        <w:rPr>
          <w:rFonts w:ascii="宋体" w:hAnsi="宋体" w:hint="eastAsia"/>
          <w:b/>
          <w:color w:val="000000"/>
          <w:szCs w:val="21"/>
        </w:rPr>
        <w:t>三、体检前预约流程：</w:t>
      </w:r>
      <w:r>
        <w:rPr>
          <w:rFonts w:ascii="宋体" w:hAnsi="宋体" w:hint="eastAsia"/>
          <w:b/>
          <w:color w:val="000000"/>
          <w:szCs w:val="21"/>
        </w:rPr>
        <w:t>7</w:t>
      </w:r>
      <w:r>
        <w:rPr>
          <w:rFonts w:ascii="宋体" w:hAnsi="宋体" w:hint="eastAsia"/>
          <w:b/>
          <w:color w:val="000000"/>
          <w:szCs w:val="21"/>
        </w:rPr>
        <w:t>月</w:t>
      </w:r>
      <w:r>
        <w:rPr>
          <w:rFonts w:ascii="宋体" w:hAnsi="宋体" w:hint="eastAsia"/>
          <w:b/>
          <w:color w:val="000000"/>
          <w:szCs w:val="21"/>
        </w:rPr>
        <w:t>15</w:t>
      </w:r>
      <w:r>
        <w:rPr>
          <w:rFonts w:ascii="宋体" w:hAnsi="宋体" w:hint="eastAsia"/>
          <w:b/>
          <w:color w:val="000000"/>
          <w:szCs w:val="21"/>
        </w:rPr>
        <w:t>日后开始预约</w:t>
      </w:r>
    </w:p>
    <w:p w14:paraId="16EEDFC0" w14:textId="77777777" w:rsidR="00EC3122" w:rsidRDefault="00EC3122" w:rsidP="00EC3122">
      <w:pPr>
        <w:spacing w:line="320" w:lineRule="exact"/>
        <w:ind w:firstLineChars="200" w:firstLine="420"/>
        <w:rPr>
          <w:rFonts w:ascii="宋体" w:hAnsi="宋体"/>
          <w:b/>
          <w:color w:val="000000"/>
          <w:szCs w:val="21"/>
        </w:rPr>
      </w:pPr>
      <w:r>
        <w:rPr>
          <w:rFonts w:ascii="宋体" w:hAnsi="宋体" w:hint="eastAsia"/>
          <w:b/>
          <w:color w:val="000000"/>
          <w:szCs w:val="21"/>
        </w:rPr>
        <w:t>为保障您体检能顺利进行，请</w:t>
      </w:r>
      <w:r>
        <w:rPr>
          <w:rFonts w:ascii="宋体" w:hAnsi="宋体" w:hint="eastAsia"/>
          <w:b/>
          <w:color w:val="000000"/>
          <w:szCs w:val="21"/>
          <w:u w:val="single"/>
        </w:rPr>
        <w:t>至少提前三个工作日进行网上体检预约</w:t>
      </w:r>
      <w:r>
        <w:rPr>
          <w:rFonts w:ascii="宋体" w:hAnsi="宋体" w:hint="eastAsia"/>
          <w:b/>
          <w:color w:val="000000"/>
          <w:szCs w:val="21"/>
        </w:rPr>
        <w:t>（</w:t>
      </w:r>
      <w:proofErr w:type="gramStart"/>
      <w:r>
        <w:rPr>
          <w:rFonts w:ascii="宋体" w:hAnsi="宋体" w:hint="eastAsia"/>
          <w:b/>
          <w:color w:val="000000"/>
          <w:szCs w:val="21"/>
        </w:rPr>
        <w:t>六医院</w:t>
      </w:r>
      <w:proofErr w:type="gramEnd"/>
      <w:r>
        <w:rPr>
          <w:rFonts w:ascii="宋体" w:hAnsi="宋体" w:hint="eastAsia"/>
          <w:b/>
          <w:color w:val="000000"/>
          <w:szCs w:val="21"/>
        </w:rPr>
        <w:t>东院体检中心咨询电话：</w:t>
      </w:r>
      <w:r>
        <w:rPr>
          <w:rFonts w:ascii="宋体" w:hAnsi="宋体"/>
          <w:b/>
          <w:color w:val="000000"/>
          <w:szCs w:val="21"/>
        </w:rPr>
        <w:t>38297134</w:t>
      </w:r>
      <w:r>
        <w:rPr>
          <w:rFonts w:ascii="宋体" w:hAnsi="宋体" w:hint="eastAsia"/>
          <w:b/>
          <w:color w:val="000000"/>
          <w:szCs w:val="21"/>
        </w:rPr>
        <w:t>、</w:t>
      </w:r>
      <w:r>
        <w:rPr>
          <w:rFonts w:ascii="宋体" w:hAnsi="宋体"/>
          <w:b/>
          <w:color w:val="000000"/>
          <w:szCs w:val="21"/>
        </w:rPr>
        <w:t xml:space="preserve"> 38297180</w:t>
      </w:r>
      <w:r>
        <w:rPr>
          <w:rFonts w:ascii="宋体" w:hAnsi="宋体" w:hint="eastAsia"/>
          <w:b/>
          <w:color w:val="000000"/>
          <w:szCs w:val="21"/>
        </w:rPr>
        <w:t>）。预约流程如下：</w:t>
      </w:r>
    </w:p>
    <w:p w14:paraId="650A7C4C" w14:textId="77777777" w:rsidR="00EC3122" w:rsidRDefault="00EC3122" w:rsidP="00EC3122">
      <w:pPr>
        <w:spacing w:line="320" w:lineRule="exact"/>
        <w:rPr>
          <w:rFonts w:ascii="宋体" w:hAnsi="宋体"/>
          <w:b/>
          <w:color w:val="000000"/>
          <w:szCs w:val="21"/>
        </w:rPr>
      </w:pPr>
      <w:r>
        <w:rPr>
          <w:rFonts w:ascii="宋体" w:hAnsi="宋体" w:hint="eastAsia"/>
          <w:b/>
          <w:color w:val="000000"/>
          <w:szCs w:val="21"/>
        </w:rPr>
        <w:t>1.</w:t>
      </w:r>
      <w:proofErr w:type="gramStart"/>
      <w:r>
        <w:rPr>
          <w:rFonts w:ascii="宋体" w:hAnsi="宋体" w:hint="eastAsia"/>
          <w:b/>
          <w:color w:val="000000"/>
          <w:szCs w:val="21"/>
        </w:rPr>
        <w:t>微信扫一扫</w:t>
      </w:r>
      <w:proofErr w:type="gramEnd"/>
      <w:r>
        <w:rPr>
          <w:rFonts w:ascii="宋体" w:hAnsi="宋体" w:hint="eastAsia"/>
          <w:b/>
          <w:color w:val="000000"/>
          <w:szCs w:val="21"/>
        </w:rPr>
        <w:t>下方二维码，进入“上海市第六人民医院东院微官网”点击右下角“我的”，会弹出健康体检服务→团体体检→预约体检。</w:t>
      </w:r>
    </w:p>
    <w:p w14:paraId="5E4F6E9C" w14:textId="77777777" w:rsidR="00EC3122" w:rsidRDefault="00EC3122" w:rsidP="00EC3122">
      <w:pPr>
        <w:rPr>
          <w:rFonts w:ascii="宋体" w:hAnsi="宋体"/>
          <w:b/>
          <w:color w:val="000000"/>
          <w:szCs w:val="21"/>
        </w:rPr>
      </w:pPr>
      <w:r>
        <w:rPr>
          <w:rFonts w:ascii="宋体" w:hAnsi="宋体"/>
          <w:b/>
          <w:noProof/>
          <w:color w:val="000000"/>
          <w:szCs w:val="21"/>
        </w:rPr>
        <w:drawing>
          <wp:inline distT="0" distB="0" distL="0" distR="0" wp14:anchorId="7D7F6450" wp14:editId="1B383B9D">
            <wp:extent cx="1604645" cy="1425575"/>
            <wp:effectExtent l="19050" t="0" r="0" b="0"/>
            <wp:docPr id="2" name="图片 4"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QR 代码&#10;&#10;描述已自动生成"/>
                    <pic:cNvPicPr>
                      <a:picLocks noChangeAspect="1"/>
                    </pic:cNvPicPr>
                  </pic:nvPicPr>
                  <pic:blipFill>
                    <a:blip r:embed="rId6" cstate="print"/>
                    <a:stretch>
                      <a:fillRect/>
                    </a:stretch>
                  </pic:blipFill>
                  <pic:spPr>
                    <a:xfrm>
                      <a:off x="0" y="0"/>
                      <a:ext cx="1607010" cy="1427947"/>
                    </a:xfrm>
                    <a:prstGeom prst="rect">
                      <a:avLst/>
                    </a:prstGeom>
                  </pic:spPr>
                </pic:pic>
              </a:graphicData>
            </a:graphic>
          </wp:inline>
        </w:drawing>
      </w:r>
    </w:p>
    <w:p w14:paraId="2853524E" w14:textId="77777777" w:rsidR="00EC3122" w:rsidRDefault="00EC3122" w:rsidP="00EC3122">
      <w:pPr>
        <w:spacing w:line="320" w:lineRule="exact"/>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操作步骤：</w:t>
      </w:r>
    </w:p>
    <w:p w14:paraId="1F8948F0" w14:textId="77777777" w:rsidR="00EC3122" w:rsidRDefault="00EC3122" w:rsidP="00EC3122">
      <w:pPr>
        <w:spacing w:line="320" w:lineRule="exact"/>
        <w:rPr>
          <w:rFonts w:ascii="宋体" w:hAnsi="宋体"/>
          <w:b/>
          <w:color w:val="000000"/>
          <w:szCs w:val="21"/>
        </w:rPr>
      </w:pPr>
      <w:r>
        <w:rPr>
          <w:rFonts w:ascii="宋体" w:hAnsi="宋体" w:hint="eastAsia"/>
          <w:b/>
          <w:color w:val="000000"/>
          <w:szCs w:val="21"/>
        </w:rPr>
        <w:t>2.1</w:t>
      </w:r>
      <w:r>
        <w:rPr>
          <w:rFonts w:ascii="宋体" w:hAnsi="宋体" w:hint="eastAsia"/>
          <w:b/>
          <w:color w:val="000000"/>
          <w:szCs w:val="21"/>
        </w:rPr>
        <w:t>单位体检的人员点击团队体检</w:t>
      </w:r>
      <w:r>
        <w:rPr>
          <w:rFonts w:ascii="宋体" w:hAnsi="宋体" w:hint="eastAsia"/>
          <w:b/>
          <w:color w:val="000000"/>
          <w:szCs w:val="21"/>
        </w:rPr>
        <w:t>,</w:t>
      </w:r>
      <w:r>
        <w:rPr>
          <w:rFonts w:ascii="宋体" w:hAnsi="宋体" w:hint="eastAsia"/>
          <w:b/>
          <w:color w:val="000000"/>
          <w:szCs w:val="21"/>
        </w:rPr>
        <w:t>然后点击预约体检。</w:t>
      </w:r>
    </w:p>
    <w:p w14:paraId="70BFE76A" w14:textId="77777777" w:rsidR="00EC3122" w:rsidRDefault="00EC3122" w:rsidP="00EC3122">
      <w:r>
        <w:rPr>
          <w:noProof/>
        </w:rPr>
        <w:drawing>
          <wp:inline distT="0" distB="0" distL="114300" distR="114300" wp14:anchorId="5753B4E6" wp14:editId="414FC49B">
            <wp:extent cx="1517650" cy="1388110"/>
            <wp:effectExtent l="0" t="0" r="6350" b="2540"/>
            <wp:docPr id="1" name="图片 11" descr="图形用户界面,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图形用户界面, 网站&#10;&#10;描述已自动生成"/>
                    <pic:cNvPicPr>
                      <a:picLocks noChangeAspect="1"/>
                    </pic:cNvPicPr>
                  </pic:nvPicPr>
                  <pic:blipFill>
                    <a:blip r:embed="rId7" cstate="print"/>
                    <a:stretch>
                      <a:fillRect/>
                    </a:stretch>
                  </pic:blipFill>
                  <pic:spPr>
                    <a:xfrm>
                      <a:off x="0" y="0"/>
                      <a:ext cx="1517650" cy="1388110"/>
                    </a:xfrm>
                    <a:prstGeom prst="rect">
                      <a:avLst/>
                    </a:prstGeom>
                    <a:noFill/>
                    <a:ln>
                      <a:noFill/>
                    </a:ln>
                  </pic:spPr>
                </pic:pic>
              </a:graphicData>
            </a:graphic>
          </wp:inline>
        </w:drawing>
      </w:r>
      <w:r>
        <w:rPr>
          <w:rFonts w:hint="eastAsia"/>
        </w:rPr>
        <w:t xml:space="preserve">          </w:t>
      </w:r>
      <w:r>
        <w:rPr>
          <w:noProof/>
        </w:rPr>
        <w:drawing>
          <wp:inline distT="0" distB="0" distL="114300" distR="114300" wp14:anchorId="2C363B1D" wp14:editId="378681FB">
            <wp:extent cx="1720850" cy="1521460"/>
            <wp:effectExtent l="19050" t="0" r="0" b="0"/>
            <wp:docPr id="8" name="图片 1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图形用户界面, 应用程序&#10;&#10;描述已自动生成"/>
                    <pic:cNvPicPr>
                      <a:picLocks noChangeAspect="1"/>
                    </pic:cNvPicPr>
                  </pic:nvPicPr>
                  <pic:blipFill>
                    <a:blip r:embed="rId8" cstate="print"/>
                    <a:stretch>
                      <a:fillRect/>
                    </a:stretch>
                  </pic:blipFill>
                  <pic:spPr>
                    <a:xfrm>
                      <a:off x="0" y="0"/>
                      <a:ext cx="1737926" cy="1536656"/>
                    </a:xfrm>
                    <a:prstGeom prst="rect">
                      <a:avLst/>
                    </a:prstGeom>
                    <a:noFill/>
                    <a:ln>
                      <a:noFill/>
                    </a:ln>
                  </pic:spPr>
                </pic:pic>
              </a:graphicData>
            </a:graphic>
          </wp:inline>
        </w:drawing>
      </w:r>
    </w:p>
    <w:p w14:paraId="0D1DD19C" w14:textId="77777777" w:rsidR="00EC3122" w:rsidRDefault="00EC3122" w:rsidP="00EC3122">
      <w:pPr>
        <w:rPr>
          <w:rFonts w:ascii="宋体" w:hAnsi="宋体"/>
          <w:b/>
          <w:color w:val="000000"/>
          <w:szCs w:val="21"/>
        </w:rPr>
      </w:pPr>
      <w:r>
        <w:rPr>
          <w:rFonts w:ascii="宋体" w:hAnsi="宋体" w:hint="eastAsia"/>
          <w:b/>
          <w:color w:val="000000"/>
          <w:szCs w:val="21"/>
        </w:rPr>
        <w:t>2.2</w:t>
      </w:r>
      <w:r>
        <w:rPr>
          <w:rFonts w:ascii="宋体" w:hAnsi="宋体" w:hint="eastAsia"/>
          <w:b/>
          <w:color w:val="000000"/>
          <w:szCs w:val="21"/>
        </w:rPr>
        <w:t>信息查询无误后点击返回</w:t>
      </w:r>
    </w:p>
    <w:p w14:paraId="4BFF0A23" w14:textId="77777777" w:rsidR="00EC3122" w:rsidRDefault="00EC3122" w:rsidP="00EC3122">
      <w:pPr>
        <w:rPr>
          <w:rFonts w:ascii="宋体" w:hAnsi="宋体"/>
          <w:b/>
          <w:color w:val="000000"/>
          <w:szCs w:val="21"/>
        </w:rPr>
      </w:pPr>
      <w:r>
        <w:rPr>
          <w:rFonts w:ascii="宋体" w:hAnsi="宋体"/>
          <w:b/>
          <w:noProof/>
          <w:color w:val="000000"/>
          <w:szCs w:val="21"/>
        </w:rPr>
        <w:drawing>
          <wp:inline distT="0" distB="0" distL="114300" distR="114300" wp14:anchorId="3E3547BC" wp14:editId="1D0DD110">
            <wp:extent cx="1666240" cy="1350645"/>
            <wp:effectExtent l="19050" t="0" r="0" b="0"/>
            <wp:docPr id="13" name="图片 13" descr="图形用户界面, 应用程序,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形用户界面, 应用程序, 网站&#10;&#10;描述已自动生成"/>
                    <pic:cNvPicPr>
                      <a:picLocks noChangeAspect="1"/>
                    </pic:cNvPicPr>
                  </pic:nvPicPr>
                  <pic:blipFill>
                    <a:blip r:embed="rId9" cstate="print"/>
                    <a:stretch>
                      <a:fillRect/>
                    </a:stretch>
                  </pic:blipFill>
                  <pic:spPr>
                    <a:xfrm>
                      <a:off x="0" y="0"/>
                      <a:ext cx="1692754" cy="1372591"/>
                    </a:xfrm>
                    <a:prstGeom prst="rect">
                      <a:avLst/>
                    </a:prstGeom>
                    <a:noFill/>
                    <a:ln>
                      <a:noFill/>
                    </a:ln>
                  </pic:spPr>
                </pic:pic>
              </a:graphicData>
            </a:graphic>
          </wp:inline>
        </w:drawing>
      </w:r>
    </w:p>
    <w:p w14:paraId="1234D0F6" w14:textId="77777777" w:rsidR="00EC3122" w:rsidRDefault="00EC3122" w:rsidP="00EC3122">
      <w:pPr>
        <w:rPr>
          <w:rFonts w:ascii="宋体" w:hAnsi="宋体"/>
          <w:b/>
          <w:color w:val="000000"/>
          <w:szCs w:val="21"/>
        </w:rPr>
      </w:pPr>
      <w:r>
        <w:rPr>
          <w:rFonts w:ascii="宋体" w:hAnsi="宋体" w:hint="eastAsia"/>
          <w:b/>
          <w:color w:val="000000"/>
          <w:szCs w:val="21"/>
        </w:rPr>
        <w:t>2.3</w:t>
      </w:r>
      <w:r>
        <w:rPr>
          <w:rFonts w:ascii="宋体" w:hAnsi="宋体" w:hint="eastAsia"/>
          <w:b/>
          <w:color w:val="000000"/>
          <w:szCs w:val="21"/>
        </w:rPr>
        <w:t>选择需要预检的日期，然后点击提交预约</w:t>
      </w:r>
    </w:p>
    <w:p w14:paraId="0F412498" w14:textId="77777777" w:rsidR="00EC3122" w:rsidRDefault="00EC3122" w:rsidP="00EC3122">
      <w:pPr>
        <w:rPr>
          <w:rFonts w:ascii="宋体" w:hAnsi="宋体"/>
          <w:b/>
          <w:color w:val="000000"/>
          <w:szCs w:val="21"/>
        </w:rPr>
      </w:pPr>
      <w:r>
        <w:rPr>
          <w:rFonts w:ascii="宋体" w:hAnsi="宋体"/>
          <w:b/>
          <w:noProof/>
          <w:color w:val="000000"/>
          <w:szCs w:val="21"/>
        </w:rPr>
        <w:lastRenderedPageBreak/>
        <w:drawing>
          <wp:inline distT="0" distB="0" distL="114300" distR="114300" wp14:anchorId="361A1D84" wp14:editId="22EB2E77">
            <wp:extent cx="1579245" cy="1443355"/>
            <wp:effectExtent l="0" t="0" r="1905" b="4445"/>
            <wp:docPr id="4" name="图片 3" descr="图形用户界面, 应用程序,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形用户界面, 应用程序, 网站&#10;&#10;描述已自动生成"/>
                    <pic:cNvPicPr>
                      <a:picLocks noChangeAspect="1"/>
                    </pic:cNvPicPr>
                  </pic:nvPicPr>
                  <pic:blipFill>
                    <a:blip r:embed="rId10" cstate="print"/>
                    <a:stretch>
                      <a:fillRect/>
                    </a:stretch>
                  </pic:blipFill>
                  <pic:spPr>
                    <a:xfrm>
                      <a:off x="0" y="0"/>
                      <a:ext cx="1579245" cy="1443355"/>
                    </a:xfrm>
                    <a:prstGeom prst="rect">
                      <a:avLst/>
                    </a:prstGeom>
                    <a:noFill/>
                    <a:ln>
                      <a:noFill/>
                    </a:ln>
                  </pic:spPr>
                </pic:pic>
              </a:graphicData>
            </a:graphic>
          </wp:inline>
        </w:drawing>
      </w:r>
    </w:p>
    <w:p w14:paraId="512589AC" w14:textId="77777777" w:rsidR="00EC3122" w:rsidRDefault="00EC3122" w:rsidP="00EC3122">
      <w:pPr>
        <w:spacing w:line="380" w:lineRule="exact"/>
        <w:rPr>
          <w:rFonts w:ascii="宋体" w:hAnsi="宋体"/>
          <w:b/>
          <w:color w:val="000000"/>
          <w:szCs w:val="21"/>
        </w:rPr>
      </w:pPr>
      <w:r>
        <w:rPr>
          <w:rFonts w:ascii="宋体" w:hAnsi="宋体" w:hint="eastAsia"/>
          <w:b/>
          <w:color w:val="000000"/>
          <w:szCs w:val="21"/>
        </w:rPr>
        <w:t>四、体检须知及体检前注意事项</w:t>
      </w:r>
    </w:p>
    <w:p w14:paraId="281F7D01" w14:textId="77777777" w:rsidR="00EC3122" w:rsidRDefault="00EC3122" w:rsidP="00EC3122">
      <w:pPr>
        <w:spacing w:line="380" w:lineRule="exact"/>
        <w:ind w:left="210" w:hangingChars="100" w:hanging="210"/>
        <w:rPr>
          <w:rFonts w:ascii="宋体" w:hAnsi="宋体"/>
          <w:b/>
          <w:color w:val="000000"/>
          <w:szCs w:val="21"/>
        </w:rPr>
      </w:pPr>
      <w:r>
        <w:rPr>
          <w:rFonts w:ascii="宋体" w:hAnsi="宋体" w:hint="eastAsia"/>
          <w:b/>
          <w:color w:val="000000"/>
          <w:szCs w:val="21"/>
        </w:rPr>
        <w:t>1.</w:t>
      </w:r>
      <w:r>
        <w:rPr>
          <w:rFonts w:ascii="宋体" w:hAnsi="宋体" w:hint="eastAsia"/>
          <w:b/>
          <w:color w:val="000000"/>
          <w:szCs w:val="21"/>
        </w:rPr>
        <w:t>请体检者体检当天佩戴口罩，带好身份证原件，提前完成上海健康“随申码”的申请，从门诊入口处进入，在入口处需配合专职人员进行流行病调查，体温测试和出示当日动态码为绿色，方可进入医院。</w:t>
      </w:r>
    </w:p>
    <w:p w14:paraId="5B0B49F5" w14:textId="77777777" w:rsidR="00EC3122" w:rsidRDefault="00EC3122" w:rsidP="00EC3122">
      <w:pPr>
        <w:spacing w:line="380" w:lineRule="exact"/>
        <w:rPr>
          <w:rFonts w:ascii="宋体" w:hAnsi="宋体"/>
          <w:b/>
          <w:color w:val="000000"/>
          <w:szCs w:val="21"/>
        </w:rPr>
      </w:pPr>
      <w:r>
        <w:rPr>
          <w:rFonts w:ascii="宋体" w:hAnsi="宋体" w:hint="eastAsia"/>
          <w:b/>
          <w:color w:val="000000"/>
          <w:szCs w:val="21"/>
        </w:rPr>
        <w:t>2.</w:t>
      </w:r>
      <w:r>
        <w:rPr>
          <w:rFonts w:ascii="宋体" w:hAnsi="宋体" w:hint="eastAsia"/>
          <w:b/>
          <w:color w:val="000000"/>
          <w:szCs w:val="21"/>
        </w:rPr>
        <w:t>请携带体检中心流行病学调查承诺书，并如实填写好后交至门诊三楼体检中心，方可进行体检。</w:t>
      </w:r>
    </w:p>
    <w:p w14:paraId="5B21177D" w14:textId="77777777" w:rsidR="00EC3122" w:rsidRDefault="00EC3122" w:rsidP="00EC3122">
      <w:pPr>
        <w:spacing w:line="380" w:lineRule="exact"/>
        <w:ind w:left="210" w:hangingChars="100" w:hanging="210"/>
        <w:rPr>
          <w:rFonts w:ascii="宋体" w:hAnsi="宋体"/>
          <w:b/>
          <w:color w:val="000000"/>
          <w:szCs w:val="21"/>
        </w:rPr>
      </w:pPr>
      <w:r>
        <w:rPr>
          <w:rFonts w:ascii="宋体" w:hAnsi="宋体" w:hint="eastAsia"/>
          <w:b/>
          <w:color w:val="000000"/>
          <w:szCs w:val="21"/>
        </w:rPr>
        <w:t>3.</w:t>
      </w:r>
      <w:r>
        <w:rPr>
          <w:rFonts w:ascii="宋体" w:hAnsi="宋体" w:hint="eastAsia"/>
          <w:b/>
          <w:color w:val="000000"/>
          <w:szCs w:val="21"/>
        </w:rPr>
        <w:t>疫情期间肺部检</w:t>
      </w:r>
      <w:proofErr w:type="gramStart"/>
      <w:r>
        <w:rPr>
          <w:rFonts w:ascii="宋体" w:hAnsi="宋体" w:hint="eastAsia"/>
          <w:b/>
          <w:color w:val="000000"/>
          <w:szCs w:val="21"/>
        </w:rPr>
        <w:t>査</w:t>
      </w:r>
      <w:proofErr w:type="gramEnd"/>
      <w:r>
        <w:rPr>
          <w:rFonts w:ascii="宋体" w:hAnsi="宋体" w:hint="eastAsia"/>
          <w:b/>
          <w:color w:val="000000"/>
          <w:szCs w:val="21"/>
        </w:rPr>
        <w:t>(X</w:t>
      </w:r>
      <w:r>
        <w:rPr>
          <w:rFonts w:ascii="宋体" w:hAnsi="宋体" w:hint="eastAsia"/>
          <w:b/>
          <w:color w:val="000000"/>
          <w:szCs w:val="21"/>
        </w:rPr>
        <w:t>线</w:t>
      </w:r>
      <w:r>
        <w:rPr>
          <w:rFonts w:ascii="宋体" w:hAnsi="宋体" w:hint="eastAsia"/>
          <w:b/>
          <w:color w:val="000000"/>
          <w:szCs w:val="21"/>
        </w:rPr>
        <w:t>/CT)</w:t>
      </w:r>
      <w:r>
        <w:rPr>
          <w:rFonts w:ascii="宋体" w:hAnsi="宋体" w:hint="eastAsia"/>
          <w:b/>
          <w:color w:val="000000"/>
          <w:szCs w:val="21"/>
        </w:rPr>
        <w:t>项目为必查项目，如有特殊情况</w:t>
      </w:r>
      <w:r>
        <w:rPr>
          <w:rFonts w:ascii="宋体" w:hAnsi="宋体" w:hint="eastAsia"/>
          <w:b/>
          <w:color w:val="000000"/>
          <w:szCs w:val="21"/>
        </w:rPr>
        <w:t>(</w:t>
      </w:r>
      <w:r>
        <w:rPr>
          <w:rFonts w:ascii="宋体" w:hAnsi="宋体" w:hint="eastAsia"/>
          <w:b/>
          <w:color w:val="000000"/>
          <w:szCs w:val="21"/>
        </w:rPr>
        <w:t>备孕、怀孕等禁忌不宜做此项目者</w:t>
      </w:r>
      <w:r>
        <w:rPr>
          <w:rFonts w:ascii="宋体" w:hAnsi="宋体" w:hint="eastAsia"/>
          <w:b/>
          <w:color w:val="000000"/>
          <w:szCs w:val="21"/>
        </w:rPr>
        <w:t>)</w:t>
      </w:r>
      <w:r>
        <w:rPr>
          <w:rFonts w:ascii="宋体" w:hAnsi="宋体" w:hint="eastAsia"/>
          <w:b/>
          <w:color w:val="000000"/>
          <w:szCs w:val="21"/>
        </w:rPr>
        <w:t>请暂缓体检，与医务人员沟通择期补检。</w:t>
      </w:r>
    </w:p>
    <w:p w14:paraId="1F8F0E4C" w14:textId="77777777" w:rsidR="00EC3122" w:rsidRDefault="00EC3122" w:rsidP="00EC3122">
      <w:pPr>
        <w:spacing w:line="380" w:lineRule="exact"/>
        <w:rPr>
          <w:rFonts w:ascii="宋体" w:hAnsi="宋体"/>
          <w:b/>
          <w:color w:val="000000"/>
          <w:szCs w:val="21"/>
        </w:rPr>
      </w:pPr>
      <w:r>
        <w:rPr>
          <w:rFonts w:ascii="宋体" w:hAnsi="宋体" w:hint="eastAsia"/>
          <w:b/>
          <w:color w:val="000000"/>
          <w:szCs w:val="21"/>
        </w:rPr>
        <w:t>4.</w:t>
      </w:r>
      <w:r>
        <w:rPr>
          <w:rFonts w:ascii="宋体" w:hAnsi="宋体" w:hint="eastAsia"/>
          <w:b/>
          <w:color w:val="000000"/>
          <w:szCs w:val="21"/>
        </w:rPr>
        <w:t>请</w:t>
      </w:r>
      <w:proofErr w:type="gramStart"/>
      <w:r>
        <w:rPr>
          <w:rFonts w:ascii="宋体" w:hAnsi="宋体" w:hint="eastAsia"/>
          <w:b/>
          <w:color w:val="000000"/>
          <w:szCs w:val="21"/>
        </w:rPr>
        <w:t>您严格</w:t>
      </w:r>
      <w:proofErr w:type="gramEnd"/>
      <w:r>
        <w:rPr>
          <w:rFonts w:ascii="宋体" w:hAnsi="宋体" w:hint="eastAsia"/>
          <w:b/>
          <w:color w:val="000000"/>
          <w:szCs w:val="21"/>
        </w:rPr>
        <w:t>按照网上预约的时间前往我院进行体检，如您不能按时到检，务必至预约系统更换日期。</w:t>
      </w:r>
    </w:p>
    <w:p w14:paraId="4E244510" w14:textId="77777777" w:rsidR="00EC3122" w:rsidRDefault="00EC3122" w:rsidP="00EC3122">
      <w:pPr>
        <w:spacing w:line="380" w:lineRule="exact"/>
        <w:rPr>
          <w:rFonts w:ascii="宋体" w:hAnsi="宋体"/>
          <w:b/>
          <w:color w:val="000000"/>
          <w:szCs w:val="21"/>
        </w:rPr>
      </w:pPr>
      <w:r>
        <w:rPr>
          <w:rFonts w:ascii="宋体" w:hAnsi="宋体" w:hint="eastAsia"/>
          <w:b/>
          <w:color w:val="000000"/>
          <w:szCs w:val="21"/>
        </w:rPr>
        <w:t>5.</w:t>
      </w:r>
      <w:r>
        <w:rPr>
          <w:rFonts w:ascii="宋体" w:hAnsi="宋体" w:hint="eastAsia"/>
          <w:b/>
          <w:color w:val="000000"/>
          <w:szCs w:val="21"/>
        </w:rPr>
        <w:t>体检当日前台登记时间为</w:t>
      </w:r>
      <w:r>
        <w:rPr>
          <w:rFonts w:ascii="宋体" w:hAnsi="宋体" w:hint="eastAsia"/>
          <w:b/>
          <w:color w:val="000000"/>
          <w:szCs w:val="21"/>
        </w:rPr>
        <w:t>7:30-8:30</w:t>
      </w:r>
      <w:r>
        <w:rPr>
          <w:rFonts w:ascii="宋体" w:hAnsi="宋体" w:hint="eastAsia"/>
          <w:b/>
          <w:color w:val="000000"/>
          <w:szCs w:val="21"/>
        </w:rPr>
        <w:t>。</w:t>
      </w:r>
    </w:p>
    <w:p w14:paraId="607A4D47" w14:textId="77777777" w:rsidR="00EC3122" w:rsidRDefault="00EC3122" w:rsidP="00EC3122">
      <w:pPr>
        <w:spacing w:line="380" w:lineRule="exact"/>
        <w:ind w:left="210" w:hangingChars="100" w:hanging="210"/>
        <w:rPr>
          <w:rFonts w:ascii="宋体" w:hAnsi="宋体"/>
          <w:b/>
          <w:color w:val="000000"/>
          <w:szCs w:val="21"/>
        </w:rPr>
      </w:pPr>
      <w:r>
        <w:rPr>
          <w:rFonts w:ascii="宋体" w:hAnsi="宋体" w:hint="eastAsia"/>
          <w:b/>
          <w:color w:val="000000"/>
          <w:szCs w:val="21"/>
        </w:rPr>
        <w:t>6.</w:t>
      </w:r>
      <w:r>
        <w:rPr>
          <w:rFonts w:ascii="宋体" w:hAnsi="宋体" w:hint="eastAsia"/>
          <w:b/>
          <w:color w:val="000000"/>
          <w:szCs w:val="21"/>
        </w:rPr>
        <w:t>体检前要注意饮食，不要吃过多油、不易消化的食物，不饮酒，不要吃对肝功能有影响的药物；宜低脂清淡饮食，不食猪肝、猪血等含动物血性食物。</w:t>
      </w:r>
    </w:p>
    <w:p w14:paraId="4EF38E29" w14:textId="77777777" w:rsidR="00EC3122" w:rsidRDefault="00EC3122" w:rsidP="00EC3122">
      <w:pPr>
        <w:spacing w:line="380" w:lineRule="exact"/>
        <w:ind w:left="210" w:hangingChars="100" w:hanging="210"/>
        <w:rPr>
          <w:rFonts w:ascii="宋体" w:hAnsi="宋体"/>
          <w:b/>
          <w:color w:val="000000"/>
          <w:szCs w:val="21"/>
        </w:rPr>
      </w:pPr>
      <w:r>
        <w:rPr>
          <w:rFonts w:ascii="宋体" w:hAnsi="宋体" w:hint="eastAsia"/>
          <w:b/>
          <w:color w:val="000000"/>
          <w:szCs w:val="21"/>
        </w:rPr>
        <w:t>7.</w:t>
      </w:r>
      <w:r>
        <w:rPr>
          <w:rFonts w:ascii="宋体" w:hAnsi="宋体" w:hint="eastAsia"/>
          <w:b/>
          <w:color w:val="000000"/>
          <w:szCs w:val="21"/>
        </w:rPr>
        <w:t>体检前一日晚餐后</w:t>
      </w:r>
      <w:r>
        <w:rPr>
          <w:rFonts w:ascii="宋体" w:hAnsi="宋体" w:hint="eastAsia"/>
          <w:b/>
          <w:color w:val="000000"/>
          <w:szCs w:val="21"/>
        </w:rPr>
        <w:t>8</w:t>
      </w:r>
      <w:r>
        <w:rPr>
          <w:rFonts w:ascii="宋体" w:hAnsi="宋体" w:hint="eastAsia"/>
          <w:b/>
          <w:color w:val="000000"/>
          <w:szCs w:val="21"/>
        </w:rPr>
        <w:t>点禁食、</w:t>
      </w:r>
      <w:r>
        <w:rPr>
          <w:rFonts w:ascii="宋体" w:hAnsi="宋体" w:hint="eastAsia"/>
          <w:b/>
          <w:color w:val="000000"/>
          <w:szCs w:val="21"/>
        </w:rPr>
        <w:t>10</w:t>
      </w:r>
      <w:r>
        <w:rPr>
          <w:rFonts w:ascii="宋体" w:hAnsi="宋体" w:hint="eastAsia"/>
          <w:b/>
          <w:color w:val="000000"/>
          <w:szCs w:val="21"/>
        </w:rPr>
        <w:t>点禁水；注意</w:t>
      </w:r>
      <w:proofErr w:type="gramStart"/>
      <w:r>
        <w:rPr>
          <w:rFonts w:ascii="宋体" w:hAnsi="宋体" w:hint="eastAsia"/>
          <w:b/>
          <w:color w:val="000000"/>
          <w:szCs w:val="21"/>
        </w:rPr>
        <w:t>体息</w:t>
      </w:r>
      <w:proofErr w:type="gramEnd"/>
      <w:r>
        <w:rPr>
          <w:rFonts w:ascii="宋体" w:hAnsi="宋体" w:hint="eastAsia"/>
          <w:b/>
          <w:color w:val="000000"/>
          <w:szCs w:val="21"/>
        </w:rPr>
        <w:t>，避免剧烈运动和情绪激动，保证充足睡眠，以免影响体检结果。</w:t>
      </w:r>
    </w:p>
    <w:p w14:paraId="70A18DEA" w14:textId="77777777" w:rsidR="00EC3122" w:rsidRDefault="00EC3122" w:rsidP="00EC3122">
      <w:pPr>
        <w:spacing w:line="380" w:lineRule="exact"/>
        <w:ind w:left="210" w:hangingChars="100" w:hanging="210"/>
        <w:rPr>
          <w:rFonts w:ascii="宋体" w:hAnsi="宋体"/>
          <w:b/>
          <w:color w:val="000000"/>
          <w:szCs w:val="21"/>
        </w:rPr>
      </w:pPr>
      <w:r>
        <w:rPr>
          <w:rFonts w:ascii="宋体" w:hAnsi="宋体" w:hint="eastAsia"/>
          <w:b/>
          <w:color w:val="000000"/>
          <w:szCs w:val="21"/>
        </w:rPr>
        <w:t>8.</w:t>
      </w:r>
      <w:r>
        <w:rPr>
          <w:rFonts w:ascii="宋体" w:hAnsi="宋体" w:hint="eastAsia"/>
          <w:b/>
          <w:color w:val="000000"/>
          <w:szCs w:val="21"/>
        </w:rPr>
        <w:t>体检当日请空腹前往我院门诊三楼体检中心，不要化妆，不要穿紧身衣、连衣裙、连裤袜。</w:t>
      </w:r>
    </w:p>
    <w:p w14:paraId="00CE2DBE" w14:textId="77777777" w:rsidR="00EC3122" w:rsidRDefault="00EC3122" w:rsidP="00EC3122">
      <w:pPr>
        <w:spacing w:line="380" w:lineRule="exact"/>
        <w:ind w:left="210" w:hangingChars="100" w:hanging="210"/>
        <w:rPr>
          <w:rFonts w:ascii="宋体" w:hAnsi="宋体"/>
          <w:b/>
          <w:color w:val="000000"/>
          <w:szCs w:val="21"/>
        </w:rPr>
      </w:pPr>
      <w:r>
        <w:rPr>
          <w:rFonts w:ascii="宋体" w:hAnsi="宋体" w:hint="eastAsia"/>
          <w:b/>
          <w:color w:val="000000"/>
          <w:szCs w:val="21"/>
        </w:rPr>
        <w:t>9.</w:t>
      </w:r>
      <w:r>
        <w:rPr>
          <w:rFonts w:ascii="宋体" w:hAnsi="宋体" w:hint="eastAsia"/>
          <w:b/>
          <w:color w:val="000000"/>
          <w:szCs w:val="21"/>
        </w:rPr>
        <w:t>高血压、心脏病等慢性病患者，请按日常习惯服药后来体检，服药时尽量少喝水，以免影响体检结果。</w:t>
      </w:r>
    </w:p>
    <w:p w14:paraId="00BD7C83" w14:textId="77777777" w:rsidR="00EC3122" w:rsidRDefault="00EC3122" w:rsidP="00EC3122">
      <w:pPr>
        <w:spacing w:line="380" w:lineRule="exact"/>
        <w:ind w:left="210" w:hangingChars="100" w:hanging="210"/>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rPr>
        <w:t>糖尿病患者，可与医务人员沟通尽早完成空腹项目的检查后（抽血、空腹彩超、碳</w:t>
      </w:r>
      <w:r>
        <w:rPr>
          <w:rFonts w:ascii="宋体" w:hAnsi="宋体" w:hint="eastAsia"/>
          <w:b/>
          <w:color w:val="000000"/>
          <w:szCs w:val="21"/>
        </w:rPr>
        <w:t>13</w:t>
      </w:r>
      <w:r>
        <w:rPr>
          <w:rFonts w:ascii="宋体" w:hAnsi="宋体" w:hint="eastAsia"/>
          <w:b/>
          <w:color w:val="000000"/>
          <w:szCs w:val="21"/>
        </w:rPr>
        <w:t>检测），可立即按日常习惯进食并服药，待进食、服药后，再进行其他体检项目检查。</w:t>
      </w:r>
    </w:p>
    <w:p w14:paraId="005E60B2" w14:textId="77777777" w:rsidR="00EC3122" w:rsidRDefault="00EC3122" w:rsidP="00EC3122">
      <w:pPr>
        <w:spacing w:line="380" w:lineRule="exact"/>
        <w:ind w:left="210" w:hangingChars="100" w:hanging="210"/>
        <w:rPr>
          <w:rFonts w:ascii="宋体" w:hAnsi="宋体"/>
          <w:b/>
          <w:color w:val="000000"/>
          <w:szCs w:val="21"/>
        </w:rPr>
      </w:pPr>
      <w:r>
        <w:rPr>
          <w:rFonts w:ascii="宋体" w:hAnsi="宋体" w:hint="eastAsia"/>
          <w:b/>
          <w:color w:val="000000"/>
          <w:szCs w:val="21"/>
        </w:rPr>
        <w:t>11.</w:t>
      </w:r>
      <w:r>
        <w:rPr>
          <w:rFonts w:ascii="宋体" w:hAnsi="宋体" w:hint="eastAsia"/>
          <w:b/>
          <w:color w:val="000000"/>
          <w:szCs w:val="21"/>
        </w:rPr>
        <w:t>体检者如有晕针、低血糖等特殊既往史，请在领取体检导引单时告知医护人员。</w:t>
      </w:r>
    </w:p>
    <w:p w14:paraId="3FB046FE" w14:textId="77777777" w:rsidR="00EC3122" w:rsidRDefault="00EC3122" w:rsidP="00EC3122">
      <w:pPr>
        <w:spacing w:line="380" w:lineRule="exact"/>
        <w:ind w:left="210" w:hangingChars="100" w:hanging="210"/>
        <w:rPr>
          <w:rFonts w:ascii="宋体" w:hAnsi="宋体"/>
          <w:b/>
          <w:color w:val="000000"/>
          <w:szCs w:val="21"/>
        </w:rPr>
      </w:pPr>
      <w:r>
        <w:rPr>
          <w:rFonts w:ascii="宋体" w:hAnsi="宋体" w:hint="eastAsia"/>
          <w:b/>
          <w:color w:val="000000"/>
          <w:szCs w:val="21"/>
        </w:rPr>
        <w:t>12.</w:t>
      </w:r>
      <w:r>
        <w:rPr>
          <w:rFonts w:ascii="宋体" w:hAnsi="宋体" w:hint="eastAsia"/>
          <w:b/>
          <w:color w:val="000000"/>
          <w:szCs w:val="21"/>
        </w:rPr>
        <w:t>未婚女性请告知医务人员，不做妇科检查；已婚女性月经期不做妇科检查、不做尿检，请告知医务人员并预约择期补检。</w:t>
      </w:r>
    </w:p>
    <w:p w14:paraId="68A063EC" w14:textId="77777777" w:rsidR="00EC3122" w:rsidRDefault="00EC3122" w:rsidP="00EC3122">
      <w:pPr>
        <w:spacing w:line="380" w:lineRule="exact"/>
        <w:ind w:left="210" w:hangingChars="100" w:hanging="210"/>
        <w:rPr>
          <w:rFonts w:ascii="宋体" w:hAnsi="宋体"/>
          <w:b/>
          <w:color w:val="000000"/>
          <w:szCs w:val="21"/>
        </w:rPr>
      </w:pPr>
      <w:r>
        <w:rPr>
          <w:rFonts w:ascii="宋体" w:hAnsi="宋体" w:hint="eastAsia"/>
          <w:b/>
          <w:color w:val="000000"/>
          <w:szCs w:val="21"/>
        </w:rPr>
        <w:t>13.</w:t>
      </w:r>
      <w:r>
        <w:rPr>
          <w:rFonts w:ascii="宋体" w:hAnsi="宋体" w:hint="eastAsia"/>
          <w:b/>
          <w:color w:val="000000"/>
          <w:szCs w:val="21"/>
        </w:rPr>
        <w:t>未婚女性进行子宫附件超声检查时，请保持膀胱充盈（胀尿）（不经阴道检查），先做妇科超声检查后再留尿液标本；已婚女性</w:t>
      </w:r>
      <w:proofErr w:type="gramStart"/>
      <w:r>
        <w:rPr>
          <w:rFonts w:ascii="宋体" w:hAnsi="宋体" w:hint="eastAsia"/>
          <w:b/>
          <w:color w:val="000000"/>
          <w:szCs w:val="21"/>
        </w:rPr>
        <w:t>进行阴超及</w:t>
      </w:r>
      <w:proofErr w:type="gramEnd"/>
      <w:r>
        <w:rPr>
          <w:rFonts w:ascii="宋体" w:hAnsi="宋体" w:hint="eastAsia"/>
          <w:b/>
          <w:color w:val="000000"/>
          <w:szCs w:val="21"/>
        </w:rPr>
        <w:t>妇科检查时，检查前需排尽尿液并留取尿液标本。</w:t>
      </w:r>
    </w:p>
    <w:p w14:paraId="6C263132" w14:textId="77777777" w:rsidR="00EC3122" w:rsidRDefault="00EC3122" w:rsidP="00EC3122">
      <w:pPr>
        <w:spacing w:line="380" w:lineRule="exact"/>
        <w:ind w:left="210" w:hangingChars="100" w:hanging="210"/>
        <w:rPr>
          <w:rFonts w:ascii="宋体" w:hAnsi="宋体"/>
          <w:b/>
          <w:color w:val="000000"/>
          <w:szCs w:val="21"/>
        </w:rPr>
      </w:pPr>
      <w:r>
        <w:rPr>
          <w:rFonts w:ascii="宋体" w:hAnsi="宋体" w:hint="eastAsia"/>
          <w:b/>
          <w:color w:val="000000"/>
          <w:szCs w:val="21"/>
        </w:rPr>
        <w:t>14.</w:t>
      </w:r>
      <w:r>
        <w:rPr>
          <w:rFonts w:ascii="宋体" w:hAnsi="宋体" w:hint="eastAsia"/>
          <w:b/>
          <w:color w:val="000000"/>
          <w:szCs w:val="21"/>
        </w:rPr>
        <w:t>女性月经期建议不做乳腺</w:t>
      </w:r>
      <w:proofErr w:type="gramStart"/>
      <w:r>
        <w:rPr>
          <w:rFonts w:ascii="宋体" w:hAnsi="宋体" w:hint="eastAsia"/>
          <w:b/>
          <w:color w:val="000000"/>
          <w:szCs w:val="21"/>
        </w:rPr>
        <w:t>钼</w:t>
      </w:r>
      <w:proofErr w:type="gramEnd"/>
      <w:r>
        <w:rPr>
          <w:rFonts w:ascii="宋体" w:hAnsi="宋体" w:hint="eastAsia"/>
          <w:b/>
          <w:color w:val="000000"/>
          <w:szCs w:val="21"/>
        </w:rPr>
        <w:t>靶检查，并告知医务人员预约择期补检。</w:t>
      </w:r>
    </w:p>
    <w:p w14:paraId="103A2A8D" w14:textId="77777777" w:rsidR="00EC3122" w:rsidRDefault="00EC3122" w:rsidP="00EC3122">
      <w:pPr>
        <w:spacing w:line="380" w:lineRule="exact"/>
        <w:ind w:left="210" w:hangingChars="100" w:hanging="210"/>
        <w:rPr>
          <w:rFonts w:ascii="宋体" w:hAnsi="宋体"/>
          <w:b/>
          <w:color w:val="000000"/>
          <w:szCs w:val="21"/>
        </w:rPr>
      </w:pPr>
      <w:r>
        <w:rPr>
          <w:rFonts w:ascii="宋体" w:hAnsi="宋体" w:hint="eastAsia"/>
          <w:b/>
          <w:color w:val="000000"/>
          <w:szCs w:val="21"/>
        </w:rPr>
        <w:t>15.</w:t>
      </w:r>
      <w:r>
        <w:rPr>
          <w:rFonts w:ascii="宋体" w:hAnsi="宋体" w:hint="eastAsia"/>
          <w:b/>
          <w:color w:val="000000"/>
          <w:szCs w:val="21"/>
        </w:rPr>
        <w:t>男性前列腺或泌尿系超声时请保持膀胱充盈（胀尿），先做超声后再留尿液标本。</w:t>
      </w:r>
    </w:p>
    <w:p w14:paraId="227F1F8B" w14:textId="77777777" w:rsidR="00EC3122" w:rsidRDefault="00EC3122" w:rsidP="00EC3122">
      <w:pPr>
        <w:spacing w:line="380" w:lineRule="exact"/>
        <w:ind w:left="210" w:hangingChars="100" w:hanging="210"/>
        <w:rPr>
          <w:rFonts w:ascii="宋体" w:hAnsi="宋体"/>
          <w:b/>
          <w:color w:val="000000"/>
          <w:szCs w:val="21"/>
        </w:rPr>
      </w:pPr>
      <w:r>
        <w:rPr>
          <w:rFonts w:ascii="宋体" w:hAnsi="宋体" w:hint="eastAsia"/>
          <w:b/>
          <w:color w:val="000000"/>
          <w:szCs w:val="21"/>
        </w:rPr>
        <w:t>16.</w:t>
      </w:r>
      <w:r>
        <w:rPr>
          <w:rFonts w:ascii="宋体" w:hAnsi="宋体" w:hint="eastAsia"/>
          <w:b/>
          <w:color w:val="000000"/>
          <w:szCs w:val="21"/>
        </w:rPr>
        <w:t>做</w:t>
      </w:r>
      <w:r>
        <w:rPr>
          <w:rFonts w:ascii="宋体" w:hAnsi="宋体" w:hint="eastAsia"/>
          <w:b/>
          <w:color w:val="000000"/>
          <w:szCs w:val="21"/>
        </w:rPr>
        <w:t>X</w:t>
      </w:r>
      <w:r>
        <w:rPr>
          <w:rFonts w:ascii="宋体" w:hAnsi="宋体" w:hint="eastAsia"/>
          <w:b/>
          <w:color w:val="000000"/>
          <w:szCs w:val="21"/>
        </w:rPr>
        <w:t>、</w:t>
      </w:r>
      <w:r>
        <w:rPr>
          <w:rFonts w:ascii="宋体" w:hAnsi="宋体" w:hint="eastAsia"/>
          <w:b/>
          <w:color w:val="000000"/>
          <w:szCs w:val="21"/>
        </w:rPr>
        <w:t>CT</w:t>
      </w:r>
      <w:r>
        <w:rPr>
          <w:rFonts w:ascii="宋体" w:hAnsi="宋体" w:hint="eastAsia"/>
          <w:b/>
          <w:color w:val="000000"/>
          <w:szCs w:val="21"/>
        </w:rPr>
        <w:t>线检查时，请穿棉布内衣，勿穿带有</w:t>
      </w:r>
      <w:proofErr w:type="gramStart"/>
      <w:r>
        <w:rPr>
          <w:rFonts w:ascii="宋体" w:hAnsi="宋体" w:hint="eastAsia"/>
          <w:b/>
          <w:color w:val="000000"/>
          <w:szCs w:val="21"/>
        </w:rPr>
        <w:t>金属组扣的</w:t>
      </w:r>
      <w:proofErr w:type="gramEnd"/>
      <w:r>
        <w:rPr>
          <w:rFonts w:ascii="宋体" w:hAnsi="宋体" w:hint="eastAsia"/>
          <w:b/>
          <w:color w:val="000000"/>
          <w:szCs w:val="21"/>
        </w:rPr>
        <w:t>衣服</w:t>
      </w:r>
      <w:r>
        <w:rPr>
          <w:rFonts w:ascii="宋体" w:hAnsi="宋体" w:hint="eastAsia"/>
          <w:b/>
          <w:color w:val="000000"/>
          <w:szCs w:val="21"/>
        </w:rPr>
        <w:t>(</w:t>
      </w:r>
      <w:r>
        <w:rPr>
          <w:rFonts w:ascii="宋体" w:hAnsi="宋体" w:hint="eastAsia"/>
          <w:b/>
          <w:color w:val="000000"/>
          <w:szCs w:val="21"/>
        </w:rPr>
        <w:t>女性务必要摘除文胸后再做检</w:t>
      </w:r>
      <w:proofErr w:type="gramStart"/>
      <w:r>
        <w:rPr>
          <w:rFonts w:ascii="宋体" w:hAnsi="宋体" w:hint="eastAsia"/>
          <w:b/>
          <w:color w:val="000000"/>
          <w:szCs w:val="21"/>
        </w:rPr>
        <w:t>査</w:t>
      </w:r>
      <w:proofErr w:type="gramEnd"/>
      <w:r>
        <w:rPr>
          <w:rFonts w:ascii="宋体" w:hAnsi="宋体" w:hint="eastAsia"/>
          <w:b/>
          <w:color w:val="000000"/>
          <w:szCs w:val="21"/>
        </w:rPr>
        <w:t>)</w:t>
      </w:r>
      <w:r>
        <w:rPr>
          <w:rFonts w:ascii="宋体" w:hAnsi="宋体" w:hint="eastAsia"/>
          <w:b/>
          <w:color w:val="000000"/>
          <w:szCs w:val="21"/>
        </w:rPr>
        <w:t>，请摘去饰品、手机、钥匙、钢笔等金属物品。</w:t>
      </w:r>
    </w:p>
    <w:p w14:paraId="01E9D371" w14:textId="77777777" w:rsidR="00EC3122" w:rsidRDefault="00EC3122" w:rsidP="00EC3122">
      <w:pPr>
        <w:spacing w:line="380" w:lineRule="exact"/>
        <w:ind w:left="210" w:hangingChars="100" w:hanging="210"/>
        <w:rPr>
          <w:rFonts w:ascii="宋体" w:hAnsi="宋体"/>
          <w:b/>
          <w:color w:val="000000"/>
          <w:szCs w:val="21"/>
        </w:rPr>
      </w:pPr>
      <w:r>
        <w:rPr>
          <w:rFonts w:ascii="宋体" w:hAnsi="宋体" w:hint="eastAsia"/>
          <w:b/>
          <w:color w:val="000000"/>
          <w:szCs w:val="21"/>
        </w:rPr>
        <w:t>17.</w:t>
      </w:r>
      <w:r>
        <w:rPr>
          <w:rFonts w:ascii="宋体" w:hAnsi="宋体" w:hint="eastAsia"/>
          <w:b/>
          <w:color w:val="000000"/>
          <w:szCs w:val="21"/>
        </w:rPr>
        <w:t>如果检查结果反映出您的健康状况存在问题</w:t>
      </w:r>
      <w:r>
        <w:rPr>
          <w:rFonts w:ascii="宋体" w:hAnsi="宋体" w:hint="eastAsia"/>
          <w:b/>
          <w:color w:val="000000"/>
          <w:szCs w:val="21"/>
        </w:rPr>
        <w:t>,</w:t>
      </w:r>
      <w:r>
        <w:rPr>
          <w:rFonts w:ascii="宋体" w:hAnsi="宋体" w:hint="eastAsia"/>
          <w:b/>
          <w:color w:val="000000"/>
          <w:szCs w:val="21"/>
        </w:rPr>
        <w:t>请根据医生的建议和指导及时就医，并且科学、合理地安排好您目前的生活和作息习惯。</w:t>
      </w:r>
    </w:p>
    <w:p w14:paraId="02615585" w14:textId="77777777" w:rsidR="00EC3122" w:rsidRDefault="00EC3122" w:rsidP="00EC3122">
      <w:pPr>
        <w:spacing w:line="380" w:lineRule="exact"/>
        <w:ind w:left="210" w:hangingChars="100" w:hanging="210"/>
        <w:rPr>
          <w:rFonts w:ascii="宋体" w:hAnsi="宋体"/>
          <w:b/>
          <w:color w:val="000000"/>
          <w:szCs w:val="21"/>
        </w:rPr>
      </w:pPr>
      <w:r>
        <w:rPr>
          <w:rFonts w:ascii="宋体" w:hAnsi="宋体" w:hint="eastAsia"/>
          <w:b/>
          <w:color w:val="000000"/>
          <w:szCs w:val="21"/>
        </w:rPr>
        <w:t>18.</w:t>
      </w:r>
      <w:r>
        <w:rPr>
          <w:rFonts w:ascii="宋体" w:hAnsi="宋体" w:hint="eastAsia"/>
          <w:b/>
          <w:color w:val="000000"/>
          <w:szCs w:val="21"/>
        </w:rPr>
        <w:t>不接受现场临时定制体检项目及添加检查项目，预约当日不提供体检服务。</w:t>
      </w:r>
    </w:p>
    <w:p w14:paraId="6B1A7D06" w14:textId="77777777" w:rsidR="00EC3122" w:rsidRDefault="00EC3122" w:rsidP="00EC3122">
      <w:pPr>
        <w:spacing w:line="380" w:lineRule="exact"/>
        <w:ind w:left="210" w:hangingChars="100" w:hanging="210"/>
        <w:rPr>
          <w:rFonts w:ascii="宋体" w:hAnsi="宋体"/>
          <w:b/>
          <w:color w:val="000000"/>
          <w:szCs w:val="21"/>
        </w:rPr>
      </w:pPr>
      <w:r>
        <w:rPr>
          <w:rFonts w:ascii="宋体" w:hAnsi="宋体" w:hint="eastAsia"/>
          <w:b/>
          <w:color w:val="000000"/>
          <w:szCs w:val="21"/>
        </w:rPr>
        <w:lastRenderedPageBreak/>
        <w:t>19.</w:t>
      </w:r>
      <w:r>
        <w:rPr>
          <w:rFonts w:ascii="宋体" w:hAnsi="宋体" w:hint="eastAsia"/>
          <w:b/>
          <w:color w:val="000000"/>
          <w:szCs w:val="21"/>
        </w:rPr>
        <w:t>体检者在体检过程中如有突发不适</w:t>
      </w:r>
      <w:r>
        <w:rPr>
          <w:rFonts w:ascii="宋体" w:hAnsi="宋体" w:hint="eastAsia"/>
          <w:b/>
          <w:color w:val="000000"/>
          <w:szCs w:val="21"/>
        </w:rPr>
        <w:t>,</w:t>
      </w:r>
      <w:r>
        <w:rPr>
          <w:rFonts w:ascii="宋体" w:hAnsi="宋体" w:hint="eastAsia"/>
          <w:b/>
          <w:color w:val="000000"/>
          <w:szCs w:val="21"/>
        </w:rPr>
        <w:t>请随时与医务人员联系。</w:t>
      </w:r>
    </w:p>
    <w:p w14:paraId="723B385F" w14:textId="77777777" w:rsidR="00EC3122" w:rsidRDefault="00EC3122" w:rsidP="00EC3122">
      <w:pPr>
        <w:spacing w:line="380" w:lineRule="exact"/>
        <w:ind w:firstLineChars="100" w:firstLine="210"/>
        <w:rPr>
          <w:rFonts w:ascii="宋体" w:hAnsi="宋体"/>
          <w:b/>
          <w:color w:val="000000"/>
          <w:szCs w:val="21"/>
        </w:rPr>
      </w:pPr>
      <w:r>
        <w:rPr>
          <w:rFonts w:ascii="宋体" w:hAnsi="宋体" w:hint="eastAsia"/>
          <w:b/>
          <w:color w:val="000000"/>
          <w:szCs w:val="21"/>
        </w:rPr>
        <w:t>附件：《体检中心客户流行病学调查承诺书》</w:t>
      </w:r>
    </w:p>
    <w:p w14:paraId="64EE8E1E" w14:textId="77777777" w:rsidR="00EC3122" w:rsidRDefault="00EC3122" w:rsidP="00EC3122">
      <w:pPr>
        <w:spacing w:line="380" w:lineRule="exact"/>
        <w:rPr>
          <w:rFonts w:ascii="宋体" w:hAnsi="宋体"/>
          <w:b/>
          <w:color w:val="000000"/>
          <w:szCs w:val="21"/>
        </w:rPr>
      </w:pPr>
      <w:r>
        <w:rPr>
          <w:rFonts w:ascii="宋体" w:hAnsi="宋体" w:hint="eastAsia"/>
          <w:b/>
          <w:color w:val="000000"/>
          <w:szCs w:val="21"/>
        </w:rPr>
        <w:t xml:space="preserve">                                                             </w:t>
      </w:r>
    </w:p>
    <w:p w14:paraId="2ECF0D9C" w14:textId="77777777" w:rsidR="00EC3122" w:rsidRDefault="00EC3122" w:rsidP="00EC3122">
      <w:pPr>
        <w:spacing w:line="380" w:lineRule="exact"/>
        <w:jc w:val="right"/>
        <w:rPr>
          <w:rFonts w:ascii="宋体" w:hAnsi="宋体"/>
          <w:b/>
          <w:color w:val="000000"/>
          <w:szCs w:val="21"/>
        </w:rPr>
      </w:pPr>
      <w:r>
        <w:rPr>
          <w:rFonts w:ascii="宋体" w:hAnsi="宋体" w:hint="eastAsia"/>
          <w:b/>
          <w:color w:val="000000"/>
          <w:szCs w:val="21"/>
        </w:rPr>
        <w:t xml:space="preserve"> </w:t>
      </w:r>
      <w:r>
        <w:rPr>
          <w:rFonts w:ascii="宋体" w:hAnsi="宋体" w:hint="eastAsia"/>
          <w:b/>
          <w:szCs w:val="21"/>
        </w:rPr>
        <w:t>上海第六人民医院临港分院</w:t>
      </w:r>
    </w:p>
    <w:p w14:paraId="5849E50C" w14:textId="77777777" w:rsidR="00EC3122" w:rsidRDefault="00EC3122" w:rsidP="00EC3122">
      <w:pPr>
        <w:spacing w:line="380" w:lineRule="exact"/>
        <w:ind w:firstLineChars="2350" w:firstLine="4935"/>
        <w:jc w:val="right"/>
        <w:rPr>
          <w:rFonts w:ascii="宋体" w:hAnsi="宋体"/>
          <w:b/>
          <w:szCs w:val="21"/>
        </w:rPr>
      </w:pPr>
      <w:r>
        <w:rPr>
          <w:rFonts w:ascii="宋体" w:hAnsi="宋体" w:hint="eastAsia"/>
          <w:b/>
          <w:szCs w:val="21"/>
        </w:rPr>
        <w:t xml:space="preserve">             2021</w:t>
      </w:r>
      <w:r>
        <w:rPr>
          <w:rFonts w:ascii="宋体" w:hAnsi="宋体" w:hint="eastAsia"/>
          <w:b/>
          <w:szCs w:val="21"/>
        </w:rPr>
        <w:t>年</w:t>
      </w:r>
      <w:r>
        <w:rPr>
          <w:rFonts w:ascii="宋体" w:hAnsi="宋体" w:hint="eastAsia"/>
          <w:b/>
          <w:szCs w:val="21"/>
        </w:rPr>
        <w:t>6</w:t>
      </w:r>
      <w:r>
        <w:rPr>
          <w:rFonts w:ascii="宋体" w:hAnsi="宋体" w:hint="eastAsia"/>
          <w:b/>
          <w:szCs w:val="21"/>
        </w:rPr>
        <w:t>月</w:t>
      </w:r>
      <w:r>
        <w:rPr>
          <w:rFonts w:ascii="宋体" w:hAnsi="宋体" w:hint="eastAsia"/>
          <w:b/>
          <w:szCs w:val="21"/>
        </w:rPr>
        <w:t>22</w:t>
      </w:r>
      <w:r>
        <w:rPr>
          <w:rFonts w:ascii="宋体" w:hAnsi="宋体" w:hint="eastAsia"/>
          <w:b/>
          <w:szCs w:val="21"/>
        </w:rPr>
        <w:t>日</w:t>
      </w:r>
    </w:p>
    <w:p w14:paraId="25E4F339" w14:textId="77777777" w:rsidR="00EC3122" w:rsidRDefault="00EC3122" w:rsidP="00EC3122">
      <w:pPr>
        <w:spacing w:line="380" w:lineRule="exact"/>
        <w:ind w:firstLineChars="2350" w:firstLine="4935"/>
        <w:jc w:val="right"/>
        <w:rPr>
          <w:rFonts w:ascii="宋体" w:hAnsi="宋体"/>
          <w:b/>
          <w:szCs w:val="21"/>
        </w:rPr>
      </w:pPr>
    </w:p>
    <w:p w14:paraId="5B53A0D4" w14:textId="77777777" w:rsidR="00EC3122" w:rsidRDefault="00EC3122" w:rsidP="00EC3122">
      <w:pPr>
        <w:spacing w:line="380" w:lineRule="exact"/>
        <w:rPr>
          <w:rFonts w:ascii="宋体" w:hAnsi="宋体"/>
          <w:b/>
          <w:szCs w:val="21"/>
        </w:rPr>
      </w:pPr>
    </w:p>
    <w:p w14:paraId="324DDE07" w14:textId="77777777" w:rsidR="00EC3122" w:rsidRDefault="00EC3122" w:rsidP="00EC3122">
      <w:pPr>
        <w:spacing w:line="380" w:lineRule="exact"/>
        <w:rPr>
          <w:rFonts w:ascii="宋体" w:hAnsi="宋体"/>
          <w:b/>
          <w:szCs w:val="21"/>
        </w:rPr>
      </w:pPr>
    </w:p>
    <w:p w14:paraId="704B736E" w14:textId="77777777" w:rsidR="00EC3122" w:rsidRDefault="00EC3122" w:rsidP="00EC3122">
      <w:pPr>
        <w:pStyle w:val="Bodytext10"/>
        <w:spacing w:after="340"/>
        <w:jc w:val="left"/>
        <w:rPr>
          <w:rFonts w:asciiTheme="minorEastAsia" w:hAnsiTheme="minorEastAsia"/>
          <w:b/>
          <w:sz w:val="21"/>
          <w:szCs w:val="21"/>
          <w:u w:val="none"/>
          <w:lang w:eastAsia="zh-CN"/>
        </w:rPr>
      </w:pPr>
    </w:p>
    <w:p w14:paraId="19982857" w14:textId="77777777" w:rsidR="00EC3122" w:rsidRDefault="00EC3122" w:rsidP="00EC3122">
      <w:pPr>
        <w:pStyle w:val="Bodytext10"/>
        <w:spacing w:after="340" w:line="400" w:lineRule="exact"/>
        <w:jc w:val="left"/>
        <w:rPr>
          <w:rFonts w:asciiTheme="minorEastAsia" w:hAnsiTheme="minorEastAsia"/>
          <w:b/>
          <w:sz w:val="21"/>
          <w:szCs w:val="21"/>
          <w:u w:val="none"/>
          <w:lang w:eastAsia="zh-CN"/>
        </w:rPr>
      </w:pPr>
    </w:p>
    <w:p w14:paraId="7D50624D" w14:textId="77777777" w:rsidR="00EC3122" w:rsidRDefault="00EC3122" w:rsidP="00EC3122">
      <w:pPr>
        <w:pStyle w:val="Bodytext10"/>
        <w:spacing w:after="340" w:line="400" w:lineRule="exact"/>
        <w:jc w:val="left"/>
        <w:rPr>
          <w:rFonts w:asciiTheme="minorEastAsia" w:hAnsiTheme="minorEastAsia"/>
          <w:b/>
          <w:sz w:val="21"/>
          <w:szCs w:val="21"/>
          <w:u w:val="none"/>
          <w:lang w:eastAsia="zh-CN"/>
        </w:rPr>
      </w:pPr>
    </w:p>
    <w:p w14:paraId="0FD815DE" w14:textId="77777777" w:rsidR="00EC3122" w:rsidRDefault="00EC3122" w:rsidP="00EC3122">
      <w:pPr>
        <w:pStyle w:val="Bodytext10"/>
        <w:spacing w:after="340" w:line="400" w:lineRule="exact"/>
        <w:jc w:val="left"/>
        <w:rPr>
          <w:rFonts w:asciiTheme="minorEastAsia" w:hAnsiTheme="minorEastAsia"/>
          <w:b/>
          <w:sz w:val="21"/>
          <w:szCs w:val="21"/>
          <w:u w:val="none"/>
          <w:lang w:eastAsia="zh-CN"/>
        </w:rPr>
      </w:pPr>
    </w:p>
    <w:p w14:paraId="6FCB9CB8" w14:textId="77777777" w:rsidR="00EC3122" w:rsidRDefault="00EC3122" w:rsidP="00EC3122">
      <w:pPr>
        <w:pStyle w:val="Bodytext10"/>
        <w:spacing w:after="340" w:line="400" w:lineRule="exact"/>
        <w:jc w:val="left"/>
        <w:rPr>
          <w:rFonts w:asciiTheme="minorEastAsia" w:hAnsiTheme="minorEastAsia"/>
          <w:b/>
          <w:sz w:val="21"/>
          <w:szCs w:val="21"/>
          <w:u w:val="none"/>
          <w:lang w:eastAsia="zh-CN"/>
        </w:rPr>
      </w:pPr>
    </w:p>
    <w:p w14:paraId="71482C16" w14:textId="77777777" w:rsidR="00EC3122" w:rsidRDefault="00EC3122" w:rsidP="00EC3122">
      <w:pPr>
        <w:pStyle w:val="Bodytext10"/>
        <w:spacing w:after="340" w:line="400" w:lineRule="exact"/>
        <w:jc w:val="left"/>
        <w:rPr>
          <w:rFonts w:asciiTheme="minorEastAsia" w:hAnsiTheme="minorEastAsia"/>
          <w:b/>
          <w:sz w:val="21"/>
          <w:szCs w:val="21"/>
          <w:u w:val="none"/>
          <w:lang w:eastAsia="zh-CN"/>
        </w:rPr>
      </w:pPr>
    </w:p>
    <w:p w14:paraId="78D041E6" w14:textId="77777777" w:rsidR="00EC3122" w:rsidRDefault="00EC3122" w:rsidP="00EC3122">
      <w:pPr>
        <w:pStyle w:val="Bodytext10"/>
        <w:spacing w:after="340" w:line="400" w:lineRule="exact"/>
        <w:jc w:val="left"/>
        <w:rPr>
          <w:rFonts w:asciiTheme="minorEastAsia" w:hAnsiTheme="minorEastAsia"/>
          <w:b/>
          <w:sz w:val="21"/>
          <w:szCs w:val="21"/>
          <w:u w:val="none"/>
          <w:lang w:eastAsia="zh-CN"/>
        </w:rPr>
      </w:pPr>
    </w:p>
    <w:p w14:paraId="687D02C6" w14:textId="77777777" w:rsidR="00EC3122" w:rsidRDefault="00EC3122" w:rsidP="00EC3122">
      <w:pPr>
        <w:pStyle w:val="Bodytext10"/>
        <w:spacing w:after="340" w:line="400" w:lineRule="exact"/>
        <w:jc w:val="left"/>
        <w:rPr>
          <w:rFonts w:asciiTheme="minorEastAsia" w:hAnsiTheme="minorEastAsia"/>
          <w:b/>
          <w:sz w:val="21"/>
          <w:szCs w:val="21"/>
          <w:u w:val="none"/>
          <w:lang w:eastAsia="zh-CN"/>
        </w:rPr>
      </w:pPr>
    </w:p>
    <w:p w14:paraId="1EE04744" w14:textId="77777777" w:rsidR="00EC3122" w:rsidRDefault="00EC3122" w:rsidP="00EC3122">
      <w:pPr>
        <w:pStyle w:val="Bodytext10"/>
        <w:spacing w:after="340" w:line="400" w:lineRule="exact"/>
        <w:jc w:val="left"/>
        <w:rPr>
          <w:rFonts w:asciiTheme="minorEastAsia" w:hAnsiTheme="minorEastAsia"/>
          <w:b/>
          <w:sz w:val="21"/>
          <w:szCs w:val="21"/>
          <w:u w:val="none"/>
          <w:lang w:eastAsia="zh-CN"/>
        </w:rPr>
      </w:pPr>
    </w:p>
    <w:p w14:paraId="1D1AAD4F" w14:textId="77777777" w:rsidR="00EC3122" w:rsidRDefault="00EC3122" w:rsidP="00EC3122">
      <w:pPr>
        <w:pStyle w:val="Bodytext10"/>
        <w:spacing w:after="340" w:line="400" w:lineRule="exact"/>
        <w:jc w:val="left"/>
        <w:rPr>
          <w:rFonts w:asciiTheme="minorEastAsia" w:hAnsiTheme="minorEastAsia"/>
          <w:b/>
          <w:sz w:val="21"/>
          <w:szCs w:val="21"/>
          <w:u w:val="none"/>
          <w:lang w:eastAsia="zh-CN"/>
        </w:rPr>
      </w:pPr>
    </w:p>
    <w:p w14:paraId="23776C9E" w14:textId="77777777" w:rsidR="00EC3122" w:rsidRDefault="00EC3122" w:rsidP="00EC3122">
      <w:pPr>
        <w:pStyle w:val="Bodytext10"/>
        <w:spacing w:after="340" w:line="400" w:lineRule="exact"/>
        <w:jc w:val="left"/>
        <w:rPr>
          <w:rFonts w:asciiTheme="minorEastAsia" w:hAnsiTheme="minorEastAsia"/>
          <w:b/>
          <w:sz w:val="21"/>
          <w:szCs w:val="21"/>
          <w:u w:val="none"/>
          <w:lang w:eastAsia="zh-CN"/>
        </w:rPr>
      </w:pPr>
    </w:p>
    <w:p w14:paraId="378EB6BA" w14:textId="77777777" w:rsidR="00EC3122" w:rsidRDefault="00EC3122" w:rsidP="00EC3122">
      <w:pPr>
        <w:pStyle w:val="Bodytext10"/>
        <w:spacing w:after="340" w:line="400" w:lineRule="exact"/>
        <w:jc w:val="left"/>
        <w:rPr>
          <w:rFonts w:asciiTheme="minorEastAsia" w:hAnsiTheme="minorEastAsia"/>
          <w:b/>
          <w:sz w:val="21"/>
          <w:szCs w:val="21"/>
          <w:u w:val="none"/>
          <w:lang w:eastAsia="zh-CN"/>
        </w:rPr>
      </w:pPr>
    </w:p>
    <w:p w14:paraId="7904C26D" w14:textId="77777777" w:rsidR="00EC3122" w:rsidRDefault="00EC3122" w:rsidP="00EC3122">
      <w:pPr>
        <w:pStyle w:val="Bodytext10"/>
        <w:spacing w:after="340" w:line="400" w:lineRule="exact"/>
        <w:jc w:val="left"/>
        <w:rPr>
          <w:rFonts w:asciiTheme="minorEastAsia" w:hAnsiTheme="minorEastAsia"/>
          <w:b/>
          <w:sz w:val="21"/>
          <w:szCs w:val="21"/>
          <w:u w:val="none"/>
          <w:lang w:eastAsia="zh-CN"/>
        </w:rPr>
      </w:pPr>
    </w:p>
    <w:p w14:paraId="46A3CD07" w14:textId="77777777" w:rsidR="00EC3122" w:rsidRDefault="00EC3122" w:rsidP="00EC3122">
      <w:pPr>
        <w:pStyle w:val="Bodytext10"/>
        <w:spacing w:after="340" w:line="400" w:lineRule="exact"/>
        <w:jc w:val="left"/>
        <w:rPr>
          <w:rFonts w:asciiTheme="minorEastAsia" w:hAnsiTheme="minorEastAsia"/>
          <w:b/>
          <w:sz w:val="21"/>
          <w:szCs w:val="21"/>
          <w:u w:val="none"/>
          <w:lang w:eastAsia="zh-CN"/>
        </w:rPr>
      </w:pPr>
    </w:p>
    <w:p w14:paraId="14FD6215" w14:textId="77777777" w:rsidR="00EC3122" w:rsidRDefault="00EC3122" w:rsidP="00EC3122">
      <w:pPr>
        <w:pStyle w:val="Bodytext10"/>
        <w:spacing w:after="340" w:line="400" w:lineRule="exact"/>
        <w:jc w:val="left"/>
        <w:rPr>
          <w:rFonts w:asciiTheme="minorEastAsia" w:hAnsiTheme="minorEastAsia"/>
          <w:b/>
          <w:sz w:val="21"/>
          <w:szCs w:val="21"/>
          <w:u w:val="none"/>
          <w:lang w:eastAsia="zh-CN"/>
        </w:rPr>
      </w:pPr>
    </w:p>
    <w:p w14:paraId="57A87F9E" w14:textId="77777777" w:rsidR="00EC3122" w:rsidRDefault="00EC3122" w:rsidP="00EC3122">
      <w:pPr>
        <w:pStyle w:val="Bodytext10"/>
        <w:spacing w:after="340" w:line="400" w:lineRule="exact"/>
        <w:jc w:val="center"/>
        <w:rPr>
          <w:b/>
          <w:sz w:val="36"/>
          <w:szCs w:val="36"/>
          <w:u w:val="none"/>
          <w:lang w:eastAsia="zh-CN"/>
        </w:rPr>
      </w:pPr>
      <w:r>
        <w:rPr>
          <w:rFonts w:asciiTheme="minorEastAsia" w:hAnsiTheme="minorEastAsia" w:hint="eastAsia"/>
          <w:b/>
          <w:sz w:val="36"/>
          <w:szCs w:val="36"/>
          <w:u w:val="none"/>
          <w:lang w:eastAsia="zh-CN"/>
        </w:rPr>
        <w:lastRenderedPageBreak/>
        <w:t>体检中心客户流行病学调查</w:t>
      </w:r>
      <w:r>
        <w:rPr>
          <w:b/>
          <w:sz w:val="36"/>
          <w:szCs w:val="36"/>
          <w:u w:val="none"/>
        </w:rPr>
        <w:t>承诺书</w:t>
      </w:r>
    </w:p>
    <w:p w14:paraId="7634AEE1" w14:textId="77777777" w:rsidR="00EC3122" w:rsidRDefault="00EC3122" w:rsidP="00EC3122">
      <w:pPr>
        <w:pStyle w:val="Bodytext20"/>
        <w:spacing w:line="440" w:lineRule="exact"/>
        <w:ind w:firstLine="0"/>
        <w:jc w:val="both"/>
        <w:rPr>
          <w:rFonts w:asciiTheme="minorEastAsia" w:hAnsiTheme="minorEastAsia"/>
          <w:sz w:val="24"/>
          <w:szCs w:val="24"/>
        </w:rPr>
      </w:pPr>
      <w:r>
        <w:rPr>
          <w:rFonts w:asciiTheme="minorEastAsia" w:hAnsiTheme="minorEastAsia" w:hint="eastAsia"/>
          <w:sz w:val="24"/>
          <w:szCs w:val="24"/>
        </w:rPr>
        <w:t>尊敬的客户：</w:t>
      </w:r>
    </w:p>
    <w:p w14:paraId="5E25EFD0" w14:textId="77777777" w:rsidR="00EC3122" w:rsidRDefault="00EC3122" w:rsidP="00EC3122">
      <w:pPr>
        <w:pStyle w:val="Bodytext20"/>
        <w:spacing w:line="440" w:lineRule="exact"/>
        <w:jc w:val="both"/>
        <w:rPr>
          <w:rFonts w:asciiTheme="minorEastAsia" w:hAnsiTheme="minorEastAsia"/>
          <w:sz w:val="24"/>
          <w:szCs w:val="24"/>
        </w:rPr>
      </w:pPr>
      <w:r>
        <w:rPr>
          <w:rFonts w:asciiTheme="minorEastAsia" w:hAnsiTheme="minorEastAsia"/>
          <w:sz w:val="24"/>
          <w:szCs w:val="24"/>
        </w:rPr>
        <w:t>您好！根据《中华人民共和国传染病防治法》和《上海市突发公共卫生事件应急预案》等相关法律法规要求，</w:t>
      </w:r>
      <w:r>
        <w:rPr>
          <w:rFonts w:asciiTheme="minorEastAsia" w:hAnsiTheme="minorEastAsia" w:hint="eastAsia"/>
          <w:sz w:val="24"/>
          <w:szCs w:val="24"/>
          <w:lang w:eastAsia="zh-CN"/>
        </w:rPr>
        <w:t>为做好本院新型冠状肺炎防控，进入体检中心区域进行体检前，</w:t>
      </w:r>
      <w:r>
        <w:rPr>
          <w:rFonts w:asciiTheme="minorEastAsia" w:hAnsiTheme="minorEastAsia"/>
          <w:sz w:val="24"/>
          <w:szCs w:val="24"/>
        </w:rPr>
        <w:t>请您配合我们填写以下内容：</w:t>
      </w:r>
    </w:p>
    <w:p w14:paraId="706DE4FD" w14:textId="77777777" w:rsidR="00EC3122" w:rsidRDefault="00EC3122" w:rsidP="00EC3122">
      <w:pPr>
        <w:pStyle w:val="Bodytext30"/>
        <w:tabs>
          <w:tab w:val="left" w:pos="4835"/>
          <w:tab w:val="left" w:pos="9907"/>
          <w:tab w:val="left" w:pos="9919"/>
          <w:tab w:val="left" w:pos="9923"/>
        </w:tabs>
        <w:spacing w:line="440" w:lineRule="exact"/>
        <w:jc w:val="both"/>
        <w:rPr>
          <w:rFonts w:asciiTheme="minorEastAsia" w:hAnsiTheme="minorEastAsia"/>
          <w:sz w:val="24"/>
          <w:szCs w:val="24"/>
          <w:lang w:eastAsia="zh-CN"/>
        </w:rPr>
      </w:pPr>
      <w:r>
        <w:rPr>
          <w:rFonts w:asciiTheme="minorEastAsia" w:hAnsiTheme="minorEastAsia"/>
          <w:sz w:val="24"/>
          <w:szCs w:val="24"/>
        </w:rPr>
        <w:t>姓名：</w:t>
      </w:r>
      <w:r>
        <w:rPr>
          <w:rFonts w:asciiTheme="minorEastAsia" w:hAnsiTheme="minorEastAsia"/>
          <w:sz w:val="24"/>
          <w:szCs w:val="24"/>
          <w:u w:val="single"/>
        </w:rPr>
        <w:tab/>
      </w:r>
    </w:p>
    <w:p w14:paraId="42F6A35D" w14:textId="77777777" w:rsidR="00EC3122" w:rsidRDefault="00EC3122" w:rsidP="00EC3122">
      <w:pPr>
        <w:pStyle w:val="Bodytext30"/>
        <w:tabs>
          <w:tab w:val="left" w:pos="4835"/>
          <w:tab w:val="left" w:pos="9907"/>
          <w:tab w:val="left" w:pos="9919"/>
          <w:tab w:val="left" w:pos="9923"/>
        </w:tabs>
        <w:spacing w:line="440" w:lineRule="exact"/>
        <w:jc w:val="both"/>
        <w:rPr>
          <w:rFonts w:asciiTheme="minorEastAsia" w:hAnsiTheme="minorEastAsia"/>
          <w:sz w:val="24"/>
          <w:szCs w:val="24"/>
          <w:lang w:eastAsia="zh-CN"/>
        </w:rPr>
      </w:pPr>
      <w:r>
        <w:rPr>
          <w:rFonts w:asciiTheme="minorEastAsia" w:hAnsiTheme="minorEastAsia"/>
          <w:sz w:val="24"/>
          <w:szCs w:val="24"/>
        </w:rPr>
        <w:t>身份证号：</w:t>
      </w:r>
      <w:r>
        <w:rPr>
          <w:rFonts w:asciiTheme="minorEastAsia" w:hAnsiTheme="minorEastAsia"/>
          <w:sz w:val="24"/>
          <w:szCs w:val="24"/>
          <w:u w:val="single"/>
        </w:rPr>
        <w:tab/>
      </w:r>
    </w:p>
    <w:p w14:paraId="0AE5FE88" w14:textId="77777777" w:rsidR="00EC3122" w:rsidRDefault="00EC3122" w:rsidP="00EC3122">
      <w:pPr>
        <w:pStyle w:val="Bodytext30"/>
        <w:tabs>
          <w:tab w:val="left" w:pos="4950"/>
          <w:tab w:val="left" w:pos="9907"/>
          <w:tab w:val="left" w:pos="9919"/>
          <w:tab w:val="left" w:pos="9923"/>
        </w:tabs>
        <w:spacing w:line="440" w:lineRule="exact"/>
        <w:jc w:val="both"/>
        <w:rPr>
          <w:rFonts w:asciiTheme="minorEastAsia" w:hAnsiTheme="minorEastAsia"/>
          <w:sz w:val="24"/>
          <w:szCs w:val="24"/>
          <w:lang w:eastAsia="zh-CN"/>
        </w:rPr>
      </w:pPr>
      <w:r>
        <w:rPr>
          <w:rFonts w:asciiTheme="minorEastAsia" w:hAnsiTheme="minorEastAsia" w:hint="eastAsia"/>
          <w:sz w:val="24"/>
          <w:szCs w:val="24"/>
          <w:lang w:eastAsia="zh-CN"/>
        </w:rPr>
        <w:t>联系电话</w:t>
      </w:r>
      <w:r>
        <w:rPr>
          <w:rFonts w:asciiTheme="minorEastAsia" w:hAnsiTheme="minorEastAsia"/>
          <w:sz w:val="24"/>
          <w:szCs w:val="24"/>
        </w:rPr>
        <w:t>：</w:t>
      </w:r>
      <w:r>
        <w:rPr>
          <w:rFonts w:asciiTheme="minorEastAsia" w:hAnsiTheme="minorEastAsia"/>
          <w:sz w:val="24"/>
          <w:szCs w:val="24"/>
          <w:u w:val="single"/>
        </w:rPr>
        <w:tab/>
      </w:r>
    </w:p>
    <w:tbl>
      <w:tblPr>
        <w:tblW w:w="11239" w:type="dxa"/>
        <w:jc w:val="center"/>
        <w:tblLayout w:type="fixed"/>
        <w:tblCellMar>
          <w:left w:w="10" w:type="dxa"/>
          <w:right w:w="10" w:type="dxa"/>
        </w:tblCellMar>
        <w:tblLook w:val="04A0" w:firstRow="1" w:lastRow="0" w:firstColumn="1" w:lastColumn="0" w:noHBand="0" w:noVBand="1"/>
      </w:tblPr>
      <w:tblGrid>
        <w:gridCol w:w="770"/>
        <w:gridCol w:w="9335"/>
        <w:gridCol w:w="1134"/>
      </w:tblGrid>
      <w:tr w:rsidR="00EC3122" w14:paraId="3A8D9590" w14:textId="77777777" w:rsidTr="00B133AA">
        <w:trPr>
          <w:trHeight w:hRule="exact" w:val="599"/>
          <w:jc w:val="center"/>
        </w:trPr>
        <w:tc>
          <w:tcPr>
            <w:tcW w:w="11239" w:type="dxa"/>
            <w:gridSpan w:val="3"/>
            <w:tcBorders>
              <w:top w:val="single" w:sz="4" w:space="0" w:color="auto"/>
              <w:left w:val="single" w:sz="4" w:space="0" w:color="auto"/>
              <w:right w:val="single" w:sz="4" w:space="0" w:color="auto"/>
            </w:tcBorders>
            <w:shd w:val="clear" w:color="auto" w:fill="FFFFFF"/>
          </w:tcPr>
          <w:p w14:paraId="34624F6B" w14:textId="77777777" w:rsidR="00EC3122" w:rsidRDefault="00EC3122" w:rsidP="00B133AA">
            <w:pPr>
              <w:pStyle w:val="Other10"/>
              <w:spacing w:before="100"/>
              <w:rPr>
                <w:rFonts w:asciiTheme="minorEastAsia" w:hAnsiTheme="minorEastAsia"/>
                <w:sz w:val="24"/>
                <w:szCs w:val="24"/>
              </w:rPr>
            </w:pPr>
            <w:r>
              <w:rPr>
                <w:rFonts w:asciiTheme="minorEastAsia" w:hAnsiTheme="minorEastAsia" w:cs="Times New Roman"/>
                <w:sz w:val="24"/>
                <w:szCs w:val="24"/>
              </w:rPr>
              <w:t>1</w:t>
            </w:r>
            <w:r>
              <w:rPr>
                <w:rFonts w:asciiTheme="minorEastAsia" w:hAnsiTheme="minorEastAsia"/>
                <w:sz w:val="24"/>
                <w:szCs w:val="24"/>
              </w:rPr>
              <w:t>、近期是否有以下情况</w:t>
            </w:r>
          </w:p>
        </w:tc>
      </w:tr>
      <w:tr w:rsidR="00EC3122" w14:paraId="7348B0C2" w14:textId="77777777" w:rsidTr="00B133AA">
        <w:trPr>
          <w:trHeight w:hRule="exact" w:val="2297"/>
          <w:jc w:val="center"/>
        </w:trPr>
        <w:tc>
          <w:tcPr>
            <w:tcW w:w="770" w:type="dxa"/>
            <w:tcBorders>
              <w:top w:val="single" w:sz="4" w:space="0" w:color="auto"/>
              <w:left w:val="single" w:sz="4" w:space="0" w:color="auto"/>
            </w:tcBorders>
            <w:shd w:val="clear" w:color="auto" w:fill="FFFFFF"/>
            <w:vAlign w:val="center"/>
          </w:tcPr>
          <w:p w14:paraId="64AF790C" w14:textId="77777777" w:rsidR="00EC3122" w:rsidRDefault="00EC3122" w:rsidP="00B133AA">
            <w:pPr>
              <w:pStyle w:val="Other10"/>
              <w:jc w:val="center"/>
              <w:rPr>
                <w:rFonts w:asciiTheme="minorEastAsia" w:hAnsiTheme="minorEastAsia"/>
                <w:sz w:val="24"/>
                <w:szCs w:val="24"/>
              </w:rPr>
            </w:pPr>
            <w:r>
              <w:rPr>
                <w:rFonts w:asciiTheme="minorEastAsia" w:hAnsiTheme="minorEastAsia" w:cs="Times New Roman"/>
                <w:sz w:val="24"/>
                <w:szCs w:val="24"/>
              </w:rPr>
              <w:t>(1)</w:t>
            </w:r>
          </w:p>
        </w:tc>
        <w:tc>
          <w:tcPr>
            <w:tcW w:w="9335" w:type="dxa"/>
            <w:tcBorders>
              <w:top w:val="single" w:sz="4" w:space="0" w:color="auto"/>
              <w:left w:val="single" w:sz="4" w:space="0" w:color="auto"/>
            </w:tcBorders>
            <w:shd w:val="clear" w:color="auto" w:fill="FFFFFF"/>
            <w:vAlign w:val="center"/>
          </w:tcPr>
          <w:p w14:paraId="3AC3A2FE" w14:textId="77777777" w:rsidR="00EC3122" w:rsidRDefault="00EC3122" w:rsidP="00B133AA">
            <w:pPr>
              <w:pStyle w:val="a7"/>
              <w:shd w:val="clear" w:color="auto" w:fill="FFFFFF"/>
              <w:spacing w:before="0" w:beforeAutospacing="0" w:after="0" w:afterAutospacing="0" w:line="480" w:lineRule="atLeast"/>
              <w:jc w:val="both"/>
              <w:rPr>
                <w:b/>
                <w:bCs/>
                <w:lang w:val="zh-TW" w:bidi="zh-TW"/>
              </w:rPr>
            </w:pPr>
            <w:r>
              <w:rPr>
                <w:rFonts w:asciiTheme="minorEastAsia" w:eastAsiaTheme="minorEastAsia" w:hAnsiTheme="minorEastAsia"/>
                <w:lang w:val="zh-TW" w:eastAsia="zh-TW" w:bidi="zh-TW"/>
              </w:rPr>
              <w:t>您14天内是否</w:t>
            </w:r>
            <w:r>
              <w:rPr>
                <w:rFonts w:asciiTheme="minorEastAsia" w:eastAsiaTheme="minorEastAsia" w:hAnsiTheme="minorEastAsia" w:hint="eastAsia"/>
                <w:lang w:val="zh-TW" w:eastAsia="zh-TW" w:bidi="zh-TW"/>
              </w:rPr>
              <w:t>有国内</w:t>
            </w:r>
            <w:r>
              <w:rPr>
                <w:rFonts w:asciiTheme="minorEastAsia" w:eastAsiaTheme="minorEastAsia" w:hAnsiTheme="minorEastAsia" w:hint="eastAsia"/>
                <w:b/>
              </w:rPr>
              <w:t>中高风险地区</w:t>
            </w:r>
            <w:r>
              <w:rPr>
                <w:rFonts w:asciiTheme="minorEastAsia" w:eastAsiaTheme="minorEastAsia" w:hAnsiTheme="minorEastAsia" w:hint="eastAsia"/>
                <w:lang w:val="zh-TW" w:bidi="zh-TW"/>
              </w:rPr>
              <w:t>【</w:t>
            </w:r>
            <w:r>
              <w:rPr>
                <w:rFonts w:hint="eastAsia"/>
                <w:b/>
                <w:lang w:val="zh-TW" w:eastAsia="zh-TW" w:bidi="zh-TW"/>
              </w:rPr>
              <w:t>云南省德宏傣族景颇族自治州瑞丽市</w:t>
            </w:r>
            <w:r>
              <w:rPr>
                <w:rFonts w:hint="eastAsia"/>
                <w:b/>
                <w:lang w:val="zh-TW" w:bidi="zh-TW"/>
              </w:rPr>
              <w:t>：</w:t>
            </w:r>
            <w:r>
              <w:rPr>
                <w:rFonts w:hint="eastAsia"/>
                <w:b/>
                <w:lang w:val="zh-TW" w:eastAsia="zh-TW" w:bidi="zh-TW"/>
              </w:rPr>
              <w:t>姐告国门社区</w:t>
            </w:r>
            <w:r>
              <w:rPr>
                <w:rFonts w:hint="eastAsia"/>
                <w:b/>
                <w:lang w:val="zh-TW" w:bidi="zh-TW"/>
              </w:rPr>
              <w:t>、</w:t>
            </w:r>
            <w:r>
              <w:rPr>
                <w:rFonts w:hint="eastAsia"/>
                <w:b/>
                <w:lang w:val="zh-TW" w:eastAsia="zh-TW" w:bidi="zh-TW"/>
              </w:rPr>
              <w:t>团结村委会金坎、弄喊片区（瑞丽大道以南）</w:t>
            </w:r>
            <w:r>
              <w:rPr>
                <w:rFonts w:hint="eastAsia"/>
                <w:b/>
                <w:bCs/>
                <w:lang w:val="zh-TW" w:bidi="zh-TW"/>
              </w:rPr>
              <w:t>、</w:t>
            </w:r>
            <w:r>
              <w:rPr>
                <w:rFonts w:hint="eastAsia"/>
                <w:b/>
                <w:lang w:val="zh-TW" w:eastAsia="zh-TW" w:bidi="zh-TW"/>
              </w:rPr>
              <w:t>仙客巷和光明巷居民小组</w:t>
            </w:r>
            <w:r>
              <w:rPr>
                <w:rFonts w:hint="eastAsia"/>
                <w:b/>
                <w:lang w:val="zh-TW" w:bidi="zh-TW"/>
              </w:rPr>
              <w:t>；</w:t>
            </w:r>
          </w:p>
          <w:p w14:paraId="7E50B7BF" w14:textId="77777777" w:rsidR="00EC3122" w:rsidRDefault="00EC3122" w:rsidP="00B133AA">
            <w:pPr>
              <w:pStyle w:val="a7"/>
              <w:shd w:val="clear" w:color="auto" w:fill="FFFFFF"/>
              <w:spacing w:before="0" w:beforeAutospacing="0" w:after="0" w:afterAutospacing="0" w:line="480" w:lineRule="atLeast"/>
              <w:jc w:val="both"/>
              <w:rPr>
                <w:rFonts w:ascii="微软雅黑" w:eastAsia="微软雅黑" w:hAnsi="微软雅黑"/>
                <w:color w:val="424242"/>
              </w:rPr>
            </w:pPr>
            <w:r>
              <w:rPr>
                <w:rFonts w:asciiTheme="minorEastAsia" w:eastAsiaTheme="minorEastAsia" w:hAnsiTheme="minorEastAsia" w:hint="eastAsia"/>
                <w:b/>
                <w:bCs/>
                <w:lang w:val="zh-TW" w:eastAsia="zh-TW" w:bidi="zh-TW"/>
              </w:rPr>
              <w:t>鑫盛时代家园小区</w:t>
            </w:r>
            <w:r>
              <w:rPr>
                <w:rFonts w:asciiTheme="minorEastAsia" w:eastAsiaTheme="minorEastAsia" w:hAnsiTheme="minorEastAsia" w:hint="eastAsia"/>
                <w:b/>
                <w:lang w:val="zh-TW" w:eastAsia="zh-TW" w:bidi="zh-TW"/>
              </w:rPr>
              <w:t>、</w:t>
            </w:r>
            <w:r>
              <w:rPr>
                <w:rFonts w:asciiTheme="minorEastAsia" w:eastAsiaTheme="minorEastAsia" w:hAnsiTheme="minorEastAsia" w:hint="eastAsia"/>
                <w:b/>
                <w:bCs/>
                <w:lang w:val="zh-TW" w:eastAsia="zh-TW" w:bidi="zh-TW"/>
              </w:rPr>
              <w:t>瑞京路红砖厂</w:t>
            </w:r>
            <w:r>
              <w:rPr>
                <w:rFonts w:asciiTheme="minorEastAsia" w:eastAsiaTheme="minorEastAsia" w:hAnsiTheme="minorEastAsia" w:hint="eastAsia"/>
                <w:b/>
                <w:lang w:val="zh-TW" w:eastAsia="zh-TW" w:bidi="zh-TW"/>
              </w:rPr>
              <w:t>、</w:t>
            </w:r>
            <w:r>
              <w:rPr>
                <w:rFonts w:asciiTheme="minorEastAsia" w:eastAsiaTheme="minorEastAsia" w:hAnsiTheme="minorEastAsia" w:hint="eastAsia"/>
                <w:b/>
                <w:bCs/>
                <w:lang w:val="zh-TW" w:eastAsia="zh-TW" w:bidi="zh-TW"/>
              </w:rPr>
              <w:t>星河蓝湾小区</w:t>
            </w:r>
            <w:r>
              <w:rPr>
                <w:rFonts w:asciiTheme="minorEastAsia" w:eastAsiaTheme="minorEastAsia" w:hAnsiTheme="minorEastAsia" w:hint="eastAsia"/>
                <w:b/>
                <w:lang w:val="zh-TW" w:eastAsia="zh-TW" w:bidi="zh-TW"/>
              </w:rPr>
              <w:t>、</w:t>
            </w:r>
            <w:r>
              <w:rPr>
                <w:rFonts w:asciiTheme="minorEastAsia" w:eastAsiaTheme="minorEastAsia" w:hAnsiTheme="minorEastAsia" w:hint="eastAsia"/>
                <w:b/>
                <w:bCs/>
                <w:lang w:val="zh-TW" w:eastAsia="zh-TW" w:bidi="zh-TW"/>
              </w:rPr>
              <w:t>双卯村民小组</w:t>
            </w:r>
            <w:r>
              <w:rPr>
                <w:rFonts w:asciiTheme="minorEastAsia" w:eastAsiaTheme="minorEastAsia" w:hAnsiTheme="minorEastAsia" w:hint="eastAsia"/>
                <w:b/>
                <w:lang w:val="zh-TW" w:eastAsia="zh-TW" w:bidi="zh-TW"/>
              </w:rPr>
              <w:t>、</w:t>
            </w:r>
            <w:r>
              <w:rPr>
                <w:rFonts w:asciiTheme="minorEastAsia" w:eastAsiaTheme="minorEastAsia" w:hAnsiTheme="minorEastAsia" w:hint="eastAsia"/>
                <w:b/>
                <w:bCs/>
                <w:lang w:val="zh-TW" w:eastAsia="zh-TW" w:bidi="zh-TW"/>
              </w:rPr>
              <w:t>下弄安村民小组</w:t>
            </w:r>
            <w:r>
              <w:rPr>
                <w:rFonts w:asciiTheme="minorEastAsia" w:eastAsiaTheme="minorEastAsia" w:hAnsiTheme="minorEastAsia" w:hint="eastAsia"/>
                <w:b/>
                <w:lang w:val="zh-TW" w:eastAsia="zh-TW" w:bidi="zh-TW"/>
              </w:rPr>
              <w:t>、</w:t>
            </w:r>
            <w:r>
              <w:rPr>
                <w:rFonts w:asciiTheme="minorEastAsia" w:eastAsiaTheme="minorEastAsia" w:hAnsiTheme="minorEastAsia" w:hint="eastAsia"/>
                <w:b/>
                <w:bCs/>
                <w:lang w:val="zh-TW" w:eastAsia="zh-TW" w:bidi="zh-TW"/>
              </w:rPr>
              <w:t>珠宝街老食品厂家属区</w:t>
            </w:r>
            <w:r>
              <w:rPr>
                <w:rFonts w:asciiTheme="minorEastAsia" w:eastAsiaTheme="minorEastAsia" w:hAnsiTheme="minorEastAsia" w:hint="eastAsia"/>
                <w:lang w:val="zh-TW" w:bidi="zh-TW"/>
              </w:rPr>
              <w:t>】</w:t>
            </w:r>
            <w:r>
              <w:rPr>
                <w:rFonts w:asciiTheme="minorEastAsia" w:eastAsiaTheme="minorEastAsia" w:hAnsiTheme="minorEastAsia" w:hint="eastAsia"/>
                <w:lang w:val="zh-TW" w:eastAsia="zh-TW" w:bidi="zh-TW"/>
              </w:rPr>
              <w:t>或所有境外国家的途径或旅居史？</w:t>
            </w:r>
          </w:p>
        </w:tc>
        <w:tc>
          <w:tcPr>
            <w:tcW w:w="1134" w:type="dxa"/>
            <w:tcBorders>
              <w:top w:val="single" w:sz="4" w:space="0" w:color="auto"/>
              <w:left w:val="single" w:sz="4" w:space="0" w:color="auto"/>
              <w:right w:val="single" w:sz="4" w:space="0" w:color="auto"/>
            </w:tcBorders>
            <w:shd w:val="clear" w:color="auto" w:fill="FFFFFF"/>
            <w:vAlign w:val="center"/>
          </w:tcPr>
          <w:p w14:paraId="79A6138B" w14:textId="77777777" w:rsidR="00EC3122" w:rsidRDefault="00EC3122" w:rsidP="00B133AA">
            <w:pPr>
              <w:pStyle w:val="Other10"/>
              <w:rPr>
                <w:rFonts w:asciiTheme="minorEastAsia" w:hAnsiTheme="minorEastAsia"/>
                <w:sz w:val="21"/>
                <w:szCs w:val="21"/>
              </w:rPr>
            </w:pPr>
            <w:r>
              <w:rPr>
                <w:rFonts w:ascii="Wingdings" w:hAnsi="Wingdings"/>
                <w:sz w:val="24"/>
                <w:szCs w:val="24"/>
              </w:rPr>
              <w:t></w:t>
            </w:r>
            <w:r>
              <w:rPr>
                <w:rFonts w:asciiTheme="minorEastAsia" w:hAnsiTheme="minorEastAsia"/>
                <w:sz w:val="24"/>
                <w:szCs w:val="24"/>
              </w:rPr>
              <w:t>是</w:t>
            </w:r>
            <w:r>
              <w:rPr>
                <w:rFonts w:ascii="Wingdings" w:hAnsi="Wingdings"/>
                <w:sz w:val="24"/>
                <w:szCs w:val="24"/>
              </w:rPr>
              <w:t></w:t>
            </w:r>
            <w:r>
              <w:rPr>
                <w:rFonts w:asciiTheme="minorEastAsia" w:hAnsiTheme="minorEastAsia"/>
                <w:sz w:val="24"/>
                <w:szCs w:val="24"/>
              </w:rPr>
              <w:t>否</w:t>
            </w:r>
          </w:p>
        </w:tc>
      </w:tr>
      <w:tr w:rsidR="00EC3122" w14:paraId="43F2770E" w14:textId="77777777" w:rsidTr="00B133AA">
        <w:trPr>
          <w:trHeight w:hRule="exact" w:val="454"/>
          <w:jc w:val="center"/>
        </w:trPr>
        <w:tc>
          <w:tcPr>
            <w:tcW w:w="770" w:type="dxa"/>
            <w:tcBorders>
              <w:top w:val="single" w:sz="4" w:space="0" w:color="auto"/>
              <w:left w:val="single" w:sz="4" w:space="0" w:color="auto"/>
            </w:tcBorders>
            <w:shd w:val="clear" w:color="auto" w:fill="FFFFFF"/>
            <w:vAlign w:val="center"/>
          </w:tcPr>
          <w:p w14:paraId="46B1E6A8" w14:textId="77777777" w:rsidR="00EC3122" w:rsidRDefault="00EC3122" w:rsidP="00B133AA">
            <w:pPr>
              <w:pStyle w:val="Other10"/>
              <w:jc w:val="center"/>
              <w:rPr>
                <w:rFonts w:asciiTheme="minorEastAsia" w:hAnsiTheme="minorEastAsia" w:cs="Times New Roman"/>
                <w:sz w:val="24"/>
                <w:szCs w:val="24"/>
              </w:rPr>
            </w:pPr>
            <w:r>
              <w:rPr>
                <w:rFonts w:asciiTheme="minorEastAsia" w:hAnsiTheme="minorEastAsia" w:cs="Times New Roman"/>
                <w:sz w:val="24"/>
                <w:szCs w:val="24"/>
              </w:rPr>
              <w:t>(2)</w:t>
            </w:r>
          </w:p>
        </w:tc>
        <w:tc>
          <w:tcPr>
            <w:tcW w:w="9335" w:type="dxa"/>
            <w:tcBorders>
              <w:top w:val="single" w:sz="4" w:space="0" w:color="auto"/>
              <w:left w:val="single" w:sz="4" w:space="0" w:color="auto"/>
            </w:tcBorders>
            <w:shd w:val="clear" w:color="auto" w:fill="FFFFFF"/>
            <w:vAlign w:val="center"/>
          </w:tcPr>
          <w:p w14:paraId="31EA8F54" w14:textId="77777777" w:rsidR="00EC3122" w:rsidRDefault="00EC3122" w:rsidP="00B133AA">
            <w:pPr>
              <w:pStyle w:val="Other10"/>
              <w:spacing w:line="463" w:lineRule="exact"/>
              <w:rPr>
                <w:rFonts w:asciiTheme="minorEastAsia" w:hAnsiTheme="minorEastAsia" w:cs="Times New Roman"/>
                <w:sz w:val="24"/>
                <w:szCs w:val="24"/>
              </w:rPr>
            </w:pPr>
            <w:r>
              <w:rPr>
                <w:rFonts w:asciiTheme="minorEastAsia" w:hAnsiTheme="minorEastAsia" w:cs="Times New Roman"/>
                <w:sz w:val="24"/>
                <w:szCs w:val="24"/>
              </w:rPr>
              <w:t>您14天内是否</w:t>
            </w:r>
            <w:r>
              <w:rPr>
                <w:rFonts w:asciiTheme="minorEastAsia" w:hAnsiTheme="minorEastAsia" w:cs="Times New Roman" w:hint="eastAsia"/>
                <w:sz w:val="24"/>
                <w:szCs w:val="24"/>
              </w:rPr>
              <w:t>接触过</w:t>
            </w:r>
            <w:r>
              <w:rPr>
                <w:rFonts w:asciiTheme="minorEastAsia" w:hAnsiTheme="minorEastAsia" w:cs="Times New Roman"/>
                <w:sz w:val="24"/>
                <w:szCs w:val="24"/>
              </w:rPr>
              <w:t>新冠肺炎感染者</w:t>
            </w:r>
            <w:r>
              <w:rPr>
                <w:rFonts w:asciiTheme="minorEastAsia" w:hAnsiTheme="minorEastAsia" w:cs="Times New Roman" w:hint="eastAsia"/>
                <w:sz w:val="24"/>
                <w:szCs w:val="24"/>
              </w:rPr>
              <w:t>、疑似者、无症状感染者及密切接触者</w:t>
            </w:r>
            <w:r>
              <w:rPr>
                <w:rFonts w:asciiTheme="minorEastAsia" w:hAnsiTheme="minorEastAsia" w:cs="Times New Roman"/>
                <w:sz w:val="24"/>
                <w:szCs w:val="24"/>
              </w:rPr>
              <w:t>？</w:t>
            </w:r>
          </w:p>
        </w:tc>
        <w:tc>
          <w:tcPr>
            <w:tcW w:w="1134" w:type="dxa"/>
            <w:tcBorders>
              <w:top w:val="single" w:sz="4" w:space="0" w:color="auto"/>
              <w:left w:val="single" w:sz="4" w:space="0" w:color="auto"/>
              <w:right w:val="single" w:sz="4" w:space="0" w:color="auto"/>
            </w:tcBorders>
            <w:shd w:val="clear" w:color="auto" w:fill="FFFFFF"/>
            <w:vAlign w:val="center"/>
          </w:tcPr>
          <w:p w14:paraId="0E894A42" w14:textId="77777777" w:rsidR="00EC3122" w:rsidRDefault="00EC3122" w:rsidP="00B133AA">
            <w:pPr>
              <w:pStyle w:val="Other10"/>
              <w:jc w:val="center"/>
              <w:rPr>
                <w:rFonts w:asciiTheme="minorEastAsia" w:hAnsiTheme="minorEastAsia"/>
                <w:sz w:val="24"/>
                <w:szCs w:val="24"/>
              </w:rPr>
            </w:pPr>
            <w:r>
              <w:rPr>
                <w:rFonts w:ascii="Wingdings" w:hAnsi="Wingdings"/>
                <w:sz w:val="24"/>
                <w:szCs w:val="24"/>
              </w:rPr>
              <w:t></w:t>
            </w:r>
            <w:r>
              <w:rPr>
                <w:rFonts w:asciiTheme="minorEastAsia" w:hAnsiTheme="minorEastAsia"/>
                <w:sz w:val="24"/>
                <w:szCs w:val="24"/>
              </w:rPr>
              <w:t>是</w:t>
            </w:r>
            <w:r>
              <w:rPr>
                <w:rFonts w:ascii="Wingdings" w:hAnsi="Wingdings"/>
                <w:sz w:val="24"/>
                <w:szCs w:val="24"/>
              </w:rPr>
              <w:t></w:t>
            </w:r>
            <w:r>
              <w:rPr>
                <w:rFonts w:asciiTheme="minorEastAsia" w:hAnsiTheme="minorEastAsia"/>
                <w:sz w:val="24"/>
                <w:szCs w:val="24"/>
              </w:rPr>
              <w:t>否</w:t>
            </w:r>
          </w:p>
        </w:tc>
      </w:tr>
      <w:tr w:rsidR="00EC3122" w14:paraId="1C8C3698" w14:textId="77777777" w:rsidTr="00B133AA">
        <w:trPr>
          <w:trHeight w:hRule="exact" w:val="454"/>
          <w:jc w:val="center"/>
        </w:trPr>
        <w:tc>
          <w:tcPr>
            <w:tcW w:w="770" w:type="dxa"/>
            <w:tcBorders>
              <w:top w:val="single" w:sz="4" w:space="0" w:color="auto"/>
              <w:left w:val="single" w:sz="4" w:space="0" w:color="auto"/>
            </w:tcBorders>
            <w:shd w:val="clear" w:color="auto" w:fill="FFFFFF"/>
            <w:vAlign w:val="center"/>
          </w:tcPr>
          <w:p w14:paraId="47CE2CF3" w14:textId="77777777" w:rsidR="00EC3122" w:rsidRDefault="00EC3122" w:rsidP="00B133AA">
            <w:pPr>
              <w:pStyle w:val="Other10"/>
              <w:jc w:val="center"/>
              <w:rPr>
                <w:rFonts w:asciiTheme="minorEastAsia" w:hAnsiTheme="minorEastAsia"/>
                <w:sz w:val="24"/>
                <w:szCs w:val="24"/>
              </w:rPr>
            </w:pPr>
            <w:r>
              <w:rPr>
                <w:rFonts w:asciiTheme="minorEastAsia" w:hAnsiTheme="minorEastAsia" w:cs="Times New Roman"/>
                <w:sz w:val="24"/>
                <w:szCs w:val="24"/>
              </w:rPr>
              <w:t>(3)</w:t>
            </w:r>
          </w:p>
        </w:tc>
        <w:tc>
          <w:tcPr>
            <w:tcW w:w="9335" w:type="dxa"/>
            <w:tcBorders>
              <w:top w:val="single" w:sz="4" w:space="0" w:color="auto"/>
              <w:left w:val="single" w:sz="4" w:space="0" w:color="auto"/>
            </w:tcBorders>
            <w:shd w:val="clear" w:color="auto" w:fill="FFFFFF"/>
            <w:vAlign w:val="center"/>
          </w:tcPr>
          <w:p w14:paraId="4B9F5073" w14:textId="77777777" w:rsidR="00EC3122" w:rsidRDefault="00EC3122" w:rsidP="00B133AA">
            <w:pPr>
              <w:pStyle w:val="Default"/>
              <w:rPr>
                <w:rFonts w:asciiTheme="minorEastAsia" w:eastAsiaTheme="minorEastAsia" w:hAnsiTheme="minorEastAsia" w:cs="宋体"/>
                <w:lang w:val="zh-TW" w:eastAsia="zh-CN" w:bidi="zh-TW"/>
              </w:rPr>
            </w:pPr>
            <w:r>
              <w:rPr>
                <w:rFonts w:asciiTheme="minorEastAsia" w:eastAsiaTheme="minorEastAsia" w:hAnsiTheme="minorEastAsia" w:cs="宋体" w:hint="eastAsia"/>
                <w:lang w:val="zh-TW" w:eastAsia="zh-CN" w:bidi="zh-TW"/>
              </w:rPr>
              <w:t>您是否从事浦东机场物流工作？</w:t>
            </w:r>
          </w:p>
        </w:tc>
        <w:tc>
          <w:tcPr>
            <w:tcW w:w="1134" w:type="dxa"/>
            <w:tcBorders>
              <w:top w:val="single" w:sz="4" w:space="0" w:color="auto"/>
              <w:left w:val="single" w:sz="4" w:space="0" w:color="auto"/>
              <w:right w:val="single" w:sz="4" w:space="0" w:color="auto"/>
            </w:tcBorders>
            <w:shd w:val="clear" w:color="auto" w:fill="FFFFFF"/>
            <w:vAlign w:val="center"/>
          </w:tcPr>
          <w:p w14:paraId="39DE3461" w14:textId="77777777" w:rsidR="00EC3122" w:rsidRDefault="00EC3122" w:rsidP="00B133AA">
            <w:pPr>
              <w:pStyle w:val="Other10"/>
              <w:jc w:val="center"/>
              <w:rPr>
                <w:rFonts w:asciiTheme="minorEastAsia" w:hAnsiTheme="minorEastAsia"/>
                <w:sz w:val="24"/>
                <w:szCs w:val="24"/>
              </w:rPr>
            </w:pPr>
            <w:r>
              <w:rPr>
                <w:rFonts w:ascii="Wingdings" w:hAnsi="Wingdings"/>
                <w:sz w:val="24"/>
                <w:szCs w:val="24"/>
              </w:rPr>
              <w:t></w:t>
            </w:r>
            <w:r>
              <w:rPr>
                <w:rFonts w:asciiTheme="minorEastAsia" w:hAnsiTheme="minorEastAsia"/>
                <w:sz w:val="24"/>
                <w:szCs w:val="24"/>
              </w:rPr>
              <w:t>是</w:t>
            </w:r>
            <w:r>
              <w:rPr>
                <w:rFonts w:ascii="Wingdings" w:hAnsi="Wingdings"/>
                <w:sz w:val="24"/>
                <w:szCs w:val="24"/>
              </w:rPr>
              <w:t></w:t>
            </w:r>
            <w:r>
              <w:rPr>
                <w:rFonts w:asciiTheme="minorEastAsia" w:hAnsiTheme="minorEastAsia"/>
                <w:sz w:val="24"/>
                <w:szCs w:val="24"/>
              </w:rPr>
              <w:t>否</w:t>
            </w:r>
          </w:p>
        </w:tc>
      </w:tr>
      <w:tr w:rsidR="00EC3122" w14:paraId="79BA4CD8" w14:textId="77777777" w:rsidTr="00B133AA">
        <w:trPr>
          <w:trHeight w:hRule="exact" w:val="454"/>
          <w:jc w:val="center"/>
        </w:trPr>
        <w:tc>
          <w:tcPr>
            <w:tcW w:w="770" w:type="dxa"/>
            <w:tcBorders>
              <w:top w:val="single" w:sz="4" w:space="0" w:color="auto"/>
              <w:left w:val="single" w:sz="4" w:space="0" w:color="auto"/>
            </w:tcBorders>
            <w:shd w:val="clear" w:color="auto" w:fill="FFFFFF"/>
            <w:vAlign w:val="center"/>
          </w:tcPr>
          <w:p w14:paraId="4A173864" w14:textId="77777777" w:rsidR="00EC3122" w:rsidRDefault="00EC3122" w:rsidP="00B133AA">
            <w:pPr>
              <w:pStyle w:val="Other10"/>
              <w:jc w:val="center"/>
              <w:rPr>
                <w:rFonts w:asciiTheme="minorEastAsia" w:hAnsiTheme="minorEastAsia" w:cs="Times New Roman"/>
                <w:sz w:val="24"/>
                <w:szCs w:val="24"/>
                <w:lang w:val="en-US" w:eastAsia="zh-CN"/>
              </w:rPr>
            </w:pPr>
            <w:r>
              <w:rPr>
                <w:rFonts w:asciiTheme="minorEastAsia" w:hAnsiTheme="minorEastAsia" w:cs="Times New Roman" w:hint="eastAsia"/>
                <w:sz w:val="24"/>
                <w:szCs w:val="24"/>
                <w:lang w:eastAsia="zh-CN"/>
              </w:rPr>
              <w:t>(4</w:t>
            </w:r>
            <w:r>
              <w:rPr>
                <w:rFonts w:asciiTheme="minorEastAsia" w:hAnsiTheme="minorEastAsia" w:cs="Times New Roman"/>
                <w:sz w:val="24"/>
                <w:szCs w:val="24"/>
                <w:lang w:val="en-US" w:eastAsia="zh-CN"/>
              </w:rPr>
              <w:t>)</w:t>
            </w:r>
          </w:p>
        </w:tc>
        <w:tc>
          <w:tcPr>
            <w:tcW w:w="9335" w:type="dxa"/>
            <w:tcBorders>
              <w:top w:val="single" w:sz="4" w:space="0" w:color="auto"/>
              <w:left w:val="single" w:sz="4" w:space="0" w:color="auto"/>
            </w:tcBorders>
            <w:shd w:val="clear" w:color="auto" w:fill="FFFFFF"/>
            <w:vAlign w:val="center"/>
          </w:tcPr>
          <w:p w14:paraId="77DB1FA1" w14:textId="77777777" w:rsidR="00EC3122" w:rsidRDefault="00EC3122" w:rsidP="00B133AA">
            <w:pPr>
              <w:pStyle w:val="Default"/>
              <w:rPr>
                <w:rFonts w:asciiTheme="minorEastAsia" w:eastAsiaTheme="minorEastAsia" w:hAnsiTheme="minorEastAsia" w:cs="宋体"/>
                <w:lang w:val="zh-TW" w:eastAsia="zh-CN" w:bidi="zh-TW"/>
              </w:rPr>
            </w:pPr>
            <w:r>
              <w:rPr>
                <w:rFonts w:asciiTheme="minorEastAsia" w:eastAsiaTheme="minorEastAsia" w:hAnsiTheme="minorEastAsia" w:cs="宋体" w:hint="eastAsia"/>
                <w:lang w:val="zh-TW" w:eastAsia="zh-CN" w:bidi="zh-TW"/>
              </w:rPr>
              <w:t>您是否从事冷链物流工作？</w:t>
            </w:r>
          </w:p>
        </w:tc>
        <w:tc>
          <w:tcPr>
            <w:tcW w:w="1134" w:type="dxa"/>
            <w:tcBorders>
              <w:top w:val="single" w:sz="4" w:space="0" w:color="auto"/>
              <w:left w:val="single" w:sz="4" w:space="0" w:color="auto"/>
              <w:right w:val="single" w:sz="4" w:space="0" w:color="auto"/>
            </w:tcBorders>
            <w:shd w:val="clear" w:color="auto" w:fill="FFFFFF"/>
            <w:vAlign w:val="center"/>
          </w:tcPr>
          <w:p w14:paraId="2C595262" w14:textId="77777777" w:rsidR="00EC3122" w:rsidRDefault="00EC3122" w:rsidP="00B133AA">
            <w:pPr>
              <w:pStyle w:val="Other10"/>
              <w:jc w:val="center"/>
              <w:rPr>
                <w:rFonts w:asciiTheme="minorEastAsia" w:hAnsiTheme="minorEastAsia"/>
                <w:sz w:val="24"/>
                <w:szCs w:val="24"/>
              </w:rPr>
            </w:pPr>
            <w:r>
              <w:rPr>
                <w:rFonts w:ascii="Wingdings" w:hAnsi="Wingdings"/>
                <w:sz w:val="24"/>
                <w:szCs w:val="24"/>
              </w:rPr>
              <w:t></w:t>
            </w:r>
            <w:r>
              <w:rPr>
                <w:rFonts w:asciiTheme="minorEastAsia" w:hAnsiTheme="minorEastAsia"/>
                <w:sz w:val="24"/>
                <w:szCs w:val="24"/>
              </w:rPr>
              <w:t>是</w:t>
            </w:r>
            <w:r>
              <w:rPr>
                <w:rFonts w:ascii="Wingdings" w:hAnsi="Wingdings"/>
                <w:sz w:val="24"/>
                <w:szCs w:val="24"/>
              </w:rPr>
              <w:t></w:t>
            </w:r>
            <w:r>
              <w:rPr>
                <w:rFonts w:asciiTheme="minorEastAsia" w:hAnsiTheme="minorEastAsia"/>
                <w:sz w:val="24"/>
                <w:szCs w:val="24"/>
              </w:rPr>
              <w:t>否</w:t>
            </w:r>
          </w:p>
        </w:tc>
      </w:tr>
      <w:tr w:rsidR="00EC3122" w14:paraId="4CEA9022" w14:textId="77777777" w:rsidTr="00B133AA">
        <w:trPr>
          <w:trHeight w:hRule="exact" w:val="454"/>
          <w:jc w:val="center"/>
        </w:trPr>
        <w:tc>
          <w:tcPr>
            <w:tcW w:w="770" w:type="dxa"/>
            <w:tcBorders>
              <w:top w:val="single" w:sz="4" w:space="0" w:color="auto"/>
              <w:left w:val="single" w:sz="4" w:space="0" w:color="auto"/>
            </w:tcBorders>
            <w:shd w:val="clear" w:color="auto" w:fill="FFFFFF"/>
            <w:vAlign w:val="center"/>
          </w:tcPr>
          <w:p w14:paraId="7B22F31A" w14:textId="77777777" w:rsidR="00EC3122" w:rsidRDefault="00EC3122" w:rsidP="00B133AA">
            <w:pPr>
              <w:pStyle w:val="Other10"/>
              <w:jc w:val="center"/>
              <w:rPr>
                <w:rFonts w:asciiTheme="minorEastAsia" w:hAnsiTheme="minorEastAsia" w:cs="Times New Roman"/>
                <w:sz w:val="24"/>
                <w:szCs w:val="24"/>
                <w:lang w:val="en-US"/>
              </w:rPr>
            </w:pPr>
            <w:r>
              <w:rPr>
                <w:rFonts w:asciiTheme="minorEastAsia" w:hAnsiTheme="minorEastAsia" w:cs="Times New Roman" w:hint="eastAsia"/>
                <w:sz w:val="24"/>
                <w:szCs w:val="24"/>
                <w:lang w:eastAsia="zh-CN"/>
              </w:rPr>
              <w:t>(5</w:t>
            </w:r>
            <w:r>
              <w:rPr>
                <w:rFonts w:asciiTheme="minorEastAsia" w:hAnsiTheme="minorEastAsia" w:cs="Times New Roman" w:hint="eastAsia"/>
                <w:sz w:val="24"/>
                <w:szCs w:val="24"/>
                <w:lang w:val="en-US" w:eastAsia="zh-CN"/>
              </w:rPr>
              <w:t>)</w:t>
            </w:r>
          </w:p>
        </w:tc>
        <w:tc>
          <w:tcPr>
            <w:tcW w:w="9335" w:type="dxa"/>
            <w:tcBorders>
              <w:top w:val="single" w:sz="4" w:space="0" w:color="auto"/>
              <w:left w:val="single" w:sz="4" w:space="0" w:color="auto"/>
            </w:tcBorders>
            <w:shd w:val="clear" w:color="auto" w:fill="FFFFFF"/>
            <w:vAlign w:val="center"/>
          </w:tcPr>
          <w:p w14:paraId="06D5175F" w14:textId="77777777" w:rsidR="00EC3122" w:rsidRDefault="00EC3122" w:rsidP="00B133AA">
            <w:pPr>
              <w:pStyle w:val="Default"/>
              <w:rPr>
                <w:rFonts w:asciiTheme="minorEastAsia" w:eastAsiaTheme="minorEastAsia" w:hAnsiTheme="minorEastAsia" w:cs="宋体"/>
                <w:lang w:val="zh-TW" w:eastAsia="zh-CN" w:bidi="zh-TW"/>
              </w:rPr>
            </w:pPr>
            <w:r>
              <w:rPr>
                <w:rFonts w:asciiTheme="minorEastAsia" w:eastAsiaTheme="minorEastAsia" w:hAnsiTheme="minorEastAsia" w:cs="宋体" w:hint="eastAsia"/>
                <w:lang w:val="zh-TW" w:eastAsia="zh-CN" w:bidi="zh-TW"/>
              </w:rPr>
              <w:t>您是否从事生物实验室工作？</w:t>
            </w:r>
          </w:p>
        </w:tc>
        <w:tc>
          <w:tcPr>
            <w:tcW w:w="1134" w:type="dxa"/>
            <w:tcBorders>
              <w:top w:val="single" w:sz="4" w:space="0" w:color="auto"/>
              <w:left w:val="single" w:sz="4" w:space="0" w:color="auto"/>
              <w:right w:val="single" w:sz="4" w:space="0" w:color="auto"/>
            </w:tcBorders>
            <w:shd w:val="clear" w:color="auto" w:fill="FFFFFF"/>
            <w:vAlign w:val="center"/>
          </w:tcPr>
          <w:p w14:paraId="37EE52C8" w14:textId="77777777" w:rsidR="00EC3122" w:rsidRDefault="00EC3122" w:rsidP="00B133AA">
            <w:pPr>
              <w:pStyle w:val="Other10"/>
              <w:jc w:val="center"/>
              <w:rPr>
                <w:rFonts w:asciiTheme="minorEastAsia" w:hAnsiTheme="minorEastAsia"/>
                <w:sz w:val="24"/>
                <w:szCs w:val="24"/>
              </w:rPr>
            </w:pPr>
            <w:r>
              <w:rPr>
                <w:rFonts w:ascii="Wingdings" w:hAnsi="Wingdings"/>
                <w:sz w:val="24"/>
                <w:szCs w:val="24"/>
              </w:rPr>
              <w:t></w:t>
            </w:r>
            <w:r>
              <w:rPr>
                <w:rFonts w:asciiTheme="minorEastAsia" w:hAnsiTheme="minorEastAsia"/>
                <w:sz w:val="24"/>
                <w:szCs w:val="24"/>
              </w:rPr>
              <w:t>是</w:t>
            </w:r>
            <w:r>
              <w:rPr>
                <w:rFonts w:ascii="Wingdings" w:hAnsi="Wingdings"/>
                <w:sz w:val="24"/>
                <w:szCs w:val="24"/>
              </w:rPr>
              <w:t></w:t>
            </w:r>
            <w:r>
              <w:rPr>
                <w:rFonts w:asciiTheme="minorEastAsia" w:hAnsiTheme="minorEastAsia"/>
                <w:sz w:val="24"/>
                <w:szCs w:val="24"/>
              </w:rPr>
              <w:t>否</w:t>
            </w:r>
          </w:p>
        </w:tc>
      </w:tr>
      <w:tr w:rsidR="00EC3122" w14:paraId="428A5B7F" w14:textId="77777777" w:rsidTr="00B133AA">
        <w:trPr>
          <w:trHeight w:hRule="exact" w:val="454"/>
          <w:jc w:val="center"/>
        </w:trPr>
        <w:tc>
          <w:tcPr>
            <w:tcW w:w="770" w:type="dxa"/>
            <w:tcBorders>
              <w:top w:val="single" w:sz="4" w:space="0" w:color="auto"/>
              <w:left w:val="single" w:sz="4" w:space="0" w:color="auto"/>
            </w:tcBorders>
            <w:shd w:val="clear" w:color="auto" w:fill="FFFFFF"/>
            <w:vAlign w:val="center"/>
          </w:tcPr>
          <w:p w14:paraId="5DA83B25" w14:textId="77777777" w:rsidR="00EC3122" w:rsidRDefault="00EC3122" w:rsidP="00B133AA">
            <w:pPr>
              <w:pStyle w:val="Other10"/>
              <w:jc w:val="center"/>
              <w:rPr>
                <w:rFonts w:asciiTheme="minorEastAsia" w:hAnsiTheme="minorEastAsia"/>
                <w:sz w:val="24"/>
                <w:szCs w:val="24"/>
              </w:rPr>
            </w:pPr>
            <w:r>
              <w:rPr>
                <w:rFonts w:asciiTheme="minorEastAsia" w:hAnsiTheme="minorEastAsia" w:cs="Times New Roman"/>
                <w:sz w:val="24"/>
                <w:szCs w:val="24"/>
              </w:rPr>
              <w:t>(</w:t>
            </w:r>
            <w:r>
              <w:rPr>
                <w:rFonts w:asciiTheme="minorEastAsia" w:hAnsiTheme="minorEastAsia" w:cs="Times New Roman" w:hint="eastAsia"/>
                <w:sz w:val="24"/>
                <w:szCs w:val="24"/>
                <w:lang w:eastAsia="zh-CN"/>
              </w:rPr>
              <w:t>6</w:t>
            </w:r>
            <w:r>
              <w:rPr>
                <w:rFonts w:asciiTheme="minorEastAsia" w:hAnsiTheme="minorEastAsia" w:cs="Times New Roman"/>
                <w:sz w:val="24"/>
                <w:szCs w:val="24"/>
              </w:rPr>
              <w:t>)</w:t>
            </w:r>
          </w:p>
        </w:tc>
        <w:tc>
          <w:tcPr>
            <w:tcW w:w="9335" w:type="dxa"/>
            <w:tcBorders>
              <w:top w:val="single" w:sz="4" w:space="0" w:color="auto"/>
              <w:left w:val="single" w:sz="4" w:space="0" w:color="auto"/>
            </w:tcBorders>
            <w:shd w:val="clear" w:color="auto" w:fill="FFFFFF"/>
            <w:vAlign w:val="center"/>
          </w:tcPr>
          <w:p w14:paraId="19F1EFA2" w14:textId="77777777" w:rsidR="00EC3122" w:rsidRDefault="00EC3122" w:rsidP="00B133AA">
            <w:pPr>
              <w:pStyle w:val="Other10"/>
              <w:spacing w:line="459" w:lineRule="exact"/>
              <w:rPr>
                <w:rFonts w:asciiTheme="minorEastAsia" w:hAnsiTheme="minorEastAsia"/>
                <w:sz w:val="24"/>
                <w:szCs w:val="24"/>
                <w:lang w:eastAsia="zh-CN"/>
              </w:rPr>
            </w:pPr>
            <w:r>
              <w:rPr>
                <w:rFonts w:asciiTheme="minorEastAsia" w:hAnsiTheme="minorEastAsia"/>
                <w:sz w:val="24"/>
                <w:szCs w:val="24"/>
              </w:rPr>
              <w:t>您</w:t>
            </w:r>
            <w:r>
              <w:rPr>
                <w:rFonts w:asciiTheme="minorEastAsia" w:hAnsiTheme="minorEastAsia" w:hint="eastAsia"/>
                <w:sz w:val="24"/>
                <w:szCs w:val="24"/>
                <w:lang w:eastAsia="zh-CN"/>
              </w:rPr>
              <w:t>近14天内周围（如家庭、办公室）是否有无2例及以上聚集性发病?</w:t>
            </w:r>
          </w:p>
        </w:tc>
        <w:tc>
          <w:tcPr>
            <w:tcW w:w="1134" w:type="dxa"/>
            <w:tcBorders>
              <w:top w:val="single" w:sz="4" w:space="0" w:color="auto"/>
              <w:left w:val="single" w:sz="4" w:space="0" w:color="auto"/>
              <w:right w:val="single" w:sz="4" w:space="0" w:color="auto"/>
            </w:tcBorders>
            <w:shd w:val="clear" w:color="auto" w:fill="FFFFFF"/>
            <w:vAlign w:val="center"/>
          </w:tcPr>
          <w:p w14:paraId="7182D09F" w14:textId="77777777" w:rsidR="00EC3122" w:rsidRDefault="00EC3122" w:rsidP="00B133AA">
            <w:pPr>
              <w:pStyle w:val="Other10"/>
              <w:jc w:val="center"/>
              <w:rPr>
                <w:rFonts w:asciiTheme="minorEastAsia" w:hAnsiTheme="minorEastAsia"/>
                <w:sz w:val="24"/>
                <w:szCs w:val="24"/>
              </w:rPr>
            </w:pPr>
            <w:r>
              <w:rPr>
                <w:rFonts w:ascii="Wingdings" w:hAnsi="Wingdings"/>
                <w:sz w:val="24"/>
                <w:szCs w:val="24"/>
              </w:rPr>
              <w:t></w:t>
            </w:r>
            <w:r>
              <w:rPr>
                <w:rFonts w:asciiTheme="minorEastAsia" w:hAnsiTheme="minorEastAsia"/>
                <w:sz w:val="24"/>
                <w:szCs w:val="24"/>
              </w:rPr>
              <w:t>是</w:t>
            </w:r>
            <w:r>
              <w:rPr>
                <w:rFonts w:ascii="Wingdings" w:hAnsi="Wingdings"/>
                <w:sz w:val="24"/>
                <w:szCs w:val="24"/>
              </w:rPr>
              <w:t></w:t>
            </w:r>
            <w:r>
              <w:rPr>
                <w:rFonts w:asciiTheme="minorEastAsia" w:hAnsiTheme="minorEastAsia"/>
                <w:sz w:val="24"/>
                <w:szCs w:val="24"/>
              </w:rPr>
              <w:t>否</w:t>
            </w:r>
          </w:p>
        </w:tc>
      </w:tr>
      <w:tr w:rsidR="00EC3122" w14:paraId="5D81DC22" w14:textId="77777777" w:rsidTr="00B133AA">
        <w:trPr>
          <w:trHeight w:hRule="exact" w:val="454"/>
          <w:jc w:val="center"/>
        </w:trPr>
        <w:tc>
          <w:tcPr>
            <w:tcW w:w="770" w:type="dxa"/>
            <w:tcBorders>
              <w:top w:val="single" w:sz="4" w:space="0" w:color="auto"/>
              <w:left w:val="single" w:sz="4" w:space="0" w:color="auto"/>
            </w:tcBorders>
            <w:shd w:val="clear" w:color="auto" w:fill="FFFFFF"/>
            <w:vAlign w:val="center"/>
          </w:tcPr>
          <w:p w14:paraId="50E4FB2A" w14:textId="77777777" w:rsidR="00EC3122" w:rsidRDefault="00EC3122" w:rsidP="00B133AA">
            <w:pPr>
              <w:pStyle w:val="Other10"/>
              <w:spacing w:line="487" w:lineRule="exact"/>
              <w:jc w:val="center"/>
              <w:rPr>
                <w:rFonts w:asciiTheme="minorEastAsia" w:hAnsiTheme="minorEastAsia"/>
                <w:sz w:val="24"/>
                <w:szCs w:val="24"/>
                <w:lang w:val="en-US"/>
              </w:rPr>
            </w:pPr>
            <w:r>
              <w:rPr>
                <w:rFonts w:asciiTheme="minorEastAsia" w:hAnsiTheme="minorEastAsia" w:hint="eastAsia"/>
                <w:sz w:val="24"/>
                <w:szCs w:val="24"/>
              </w:rPr>
              <w:t>(7</w:t>
            </w:r>
            <w:r>
              <w:rPr>
                <w:rFonts w:asciiTheme="minorEastAsia" w:hAnsiTheme="minorEastAsia"/>
                <w:sz w:val="24"/>
                <w:szCs w:val="24"/>
                <w:lang w:val="en-US"/>
              </w:rPr>
              <w:t>)</w:t>
            </w:r>
          </w:p>
        </w:tc>
        <w:tc>
          <w:tcPr>
            <w:tcW w:w="9335" w:type="dxa"/>
            <w:tcBorders>
              <w:top w:val="single" w:sz="4" w:space="0" w:color="auto"/>
              <w:left w:val="single" w:sz="4" w:space="0" w:color="auto"/>
            </w:tcBorders>
            <w:shd w:val="clear" w:color="auto" w:fill="FFFFFF"/>
            <w:vAlign w:val="center"/>
          </w:tcPr>
          <w:p w14:paraId="7B8466E7" w14:textId="77777777" w:rsidR="00EC3122" w:rsidRDefault="00EC3122" w:rsidP="00B133AA">
            <w:pPr>
              <w:widowControl/>
              <w:shd w:val="clear" w:color="auto" w:fill="FFFFFF"/>
              <w:spacing w:line="487" w:lineRule="exact"/>
              <w:jc w:val="left"/>
              <w:rPr>
                <w:rFonts w:asciiTheme="minorEastAsia" w:hAnsiTheme="minorEastAsia" w:cs="宋体"/>
                <w:sz w:val="24"/>
                <w:lang w:val="zh-TW" w:eastAsia="zh-TW" w:bidi="zh-TW"/>
              </w:rPr>
            </w:pPr>
            <w:r>
              <w:rPr>
                <w:rFonts w:asciiTheme="minorEastAsia" w:hAnsiTheme="minorEastAsia" w:cs="宋体" w:hint="eastAsia"/>
                <w:sz w:val="24"/>
                <w:lang w:val="zh-TW" w:eastAsia="zh-TW" w:bidi="zh-TW"/>
              </w:rPr>
              <w:t>您</w:t>
            </w:r>
            <w:r>
              <w:rPr>
                <w:rFonts w:asciiTheme="minorEastAsia" w:hAnsiTheme="minorEastAsia" w:cs="宋体"/>
                <w:sz w:val="24"/>
                <w:lang w:val="zh-TW" w:eastAsia="zh-TW" w:bidi="zh-TW"/>
              </w:rPr>
              <w:t>14</w:t>
            </w:r>
            <w:r>
              <w:rPr>
                <w:rFonts w:asciiTheme="minorEastAsia" w:hAnsiTheme="minorEastAsia" w:cs="宋体" w:hint="eastAsia"/>
                <w:sz w:val="24"/>
                <w:lang w:val="zh-TW" w:eastAsia="zh-TW" w:bidi="zh-TW"/>
              </w:rPr>
              <w:t>天内是否接触过纳入隔离观察的人员或其他可能与新冠肺炎关联的情形？</w:t>
            </w:r>
          </w:p>
        </w:tc>
        <w:tc>
          <w:tcPr>
            <w:tcW w:w="1134" w:type="dxa"/>
            <w:tcBorders>
              <w:top w:val="single" w:sz="4" w:space="0" w:color="auto"/>
              <w:left w:val="single" w:sz="4" w:space="0" w:color="auto"/>
              <w:right w:val="single" w:sz="4" w:space="0" w:color="auto"/>
            </w:tcBorders>
            <w:shd w:val="clear" w:color="auto" w:fill="FFFFFF"/>
            <w:vAlign w:val="center"/>
          </w:tcPr>
          <w:p w14:paraId="216C944C" w14:textId="77777777" w:rsidR="00EC3122" w:rsidRDefault="00EC3122" w:rsidP="00B133AA">
            <w:pPr>
              <w:pStyle w:val="Other10"/>
              <w:jc w:val="center"/>
              <w:rPr>
                <w:rFonts w:asciiTheme="minorEastAsia" w:hAnsiTheme="minorEastAsia"/>
                <w:sz w:val="24"/>
                <w:szCs w:val="24"/>
              </w:rPr>
            </w:pPr>
            <w:r>
              <w:rPr>
                <w:rFonts w:ascii="Wingdings" w:hAnsi="Wingdings"/>
                <w:sz w:val="24"/>
                <w:szCs w:val="24"/>
              </w:rPr>
              <w:t></w:t>
            </w:r>
            <w:r>
              <w:rPr>
                <w:rFonts w:asciiTheme="minorEastAsia" w:hAnsiTheme="minorEastAsia"/>
                <w:sz w:val="24"/>
                <w:szCs w:val="24"/>
              </w:rPr>
              <w:t>是</w:t>
            </w:r>
            <w:r>
              <w:rPr>
                <w:rFonts w:ascii="Wingdings" w:hAnsi="Wingdings"/>
                <w:sz w:val="24"/>
                <w:szCs w:val="24"/>
              </w:rPr>
              <w:t></w:t>
            </w:r>
            <w:r>
              <w:rPr>
                <w:rFonts w:asciiTheme="minorEastAsia" w:hAnsiTheme="minorEastAsia"/>
                <w:sz w:val="24"/>
                <w:szCs w:val="24"/>
              </w:rPr>
              <w:t>否</w:t>
            </w:r>
          </w:p>
        </w:tc>
      </w:tr>
      <w:tr w:rsidR="00EC3122" w14:paraId="40039910" w14:textId="77777777" w:rsidTr="00B133AA">
        <w:trPr>
          <w:trHeight w:hRule="exact" w:val="454"/>
          <w:jc w:val="center"/>
        </w:trPr>
        <w:tc>
          <w:tcPr>
            <w:tcW w:w="770" w:type="dxa"/>
            <w:tcBorders>
              <w:top w:val="single" w:sz="4" w:space="0" w:color="auto"/>
              <w:left w:val="single" w:sz="4" w:space="0" w:color="auto"/>
            </w:tcBorders>
            <w:shd w:val="clear" w:color="auto" w:fill="FFFFFF"/>
            <w:vAlign w:val="center"/>
          </w:tcPr>
          <w:p w14:paraId="59E6EADA" w14:textId="77777777" w:rsidR="00EC3122" w:rsidRDefault="00EC3122" w:rsidP="00B133AA">
            <w:pPr>
              <w:pStyle w:val="Other10"/>
              <w:jc w:val="center"/>
              <w:rPr>
                <w:rFonts w:asciiTheme="minorEastAsia" w:hAnsiTheme="minorEastAsia" w:cs="Times New Roman"/>
                <w:sz w:val="24"/>
                <w:szCs w:val="24"/>
                <w:lang w:eastAsia="zh-CN"/>
              </w:rPr>
            </w:pPr>
            <w:r>
              <w:rPr>
                <w:rFonts w:asciiTheme="minorEastAsia" w:hAnsiTheme="minorEastAsia" w:cs="Times New Roman"/>
                <w:sz w:val="24"/>
                <w:szCs w:val="24"/>
              </w:rPr>
              <w:t>(</w:t>
            </w:r>
            <w:r>
              <w:rPr>
                <w:rFonts w:asciiTheme="minorEastAsia" w:hAnsiTheme="minorEastAsia" w:cs="Times New Roman" w:hint="eastAsia"/>
                <w:sz w:val="24"/>
                <w:szCs w:val="24"/>
                <w:lang w:eastAsia="zh-CN"/>
              </w:rPr>
              <w:t>8</w:t>
            </w:r>
            <w:r>
              <w:rPr>
                <w:rFonts w:asciiTheme="minorEastAsia" w:hAnsiTheme="minorEastAsia" w:cs="Times New Roman"/>
                <w:sz w:val="24"/>
                <w:szCs w:val="24"/>
              </w:rPr>
              <w:t>)</w:t>
            </w:r>
          </w:p>
        </w:tc>
        <w:tc>
          <w:tcPr>
            <w:tcW w:w="9335" w:type="dxa"/>
            <w:tcBorders>
              <w:top w:val="single" w:sz="4" w:space="0" w:color="auto"/>
              <w:left w:val="single" w:sz="4" w:space="0" w:color="auto"/>
            </w:tcBorders>
            <w:shd w:val="clear" w:color="auto" w:fill="FFFFFF"/>
            <w:vAlign w:val="center"/>
          </w:tcPr>
          <w:p w14:paraId="0ACC999F" w14:textId="77777777" w:rsidR="00EC3122" w:rsidRDefault="00EC3122" w:rsidP="00B133AA">
            <w:pPr>
              <w:pStyle w:val="Other10"/>
              <w:spacing w:line="487" w:lineRule="exact"/>
              <w:rPr>
                <w:rFonts w:asciiTheme="minorEastAsia" w:hAnsiTheme="minorEastAsia"/>
                <w:sz w:val="24"/>
                <w:szCs w:val="24"/>
              </w:rPr>
            </w:pPr>
            <w:r>
              <w:rPr>
                <w:rFonts w:asciiTheme="minorEastAsia" w:hAnsiTheme="minorEastAsia"/>
                <w:sz w:val="24"/>
                <w:szCs w:val="24"/>
              </w:rPr>
              <w:t>您目前是否有发热</w:t>
            </w:r>
            <w:r>
              <w:rPr>
                <w:rFonts w:asciiTheme="minorEastAsia" w:hAnsiTheme="minorEastAsia" w:hint="eastAsia"/>
                <w:sz w:val="24"/>
                <w:szCs w:val="24"/>
              </w:rPr>
              <w:t>、畏寒</w:t>
            </w:r>
            <w:r>
              <w:rPr>
                <w:rFonts w:asciiTheme="minorEastAsia" w:hAnsiTheme="minorEastAsia" w:hint="eastAsia"/>
                <w:sz w:val="24"/>
                <w:szCs w:val="24"/>
                <w:lang w:eastAsia="zh-CN"/>
              </w:rPr>
              <w:t>；</w:t>
            </w:r>
            <w:r>
              <w:rPr>
                <w:rFonts w:asciiTheme="minorEastAsia" w:hAnsiTheme="minorEastAsia"/>
                <w:sz w:val="24"/>
                <w:szCs w:val="24"/>
              </w:rPr>
              <w:t>咳嗽</w:t>
            </w:r>
            <w:r>
              <w:rPr>
                <w:rFonts w:asciiTheme="minorEastAsia" w:hAnsiTheme="minorEastAsia" w:hint="eastAsia"/>
                <w:sz w:val="24"/>
                <w:szCs w:val="24"/>
              </w:rPr>
              <w:t>、胸闷、气促等呼吸道症状</w:t>
            </w:r>
            <w:r>
              <w:rPr>
                <w:rFonts w:asciiTheme="minorEastAsia" w:hAnsiTheme="minorEastAsia" w:hint="eastAsia"/>
                <w:sz w:val="24"/>
                <w:szCs w:val="24"/>
                <w:lang w:eastAsia="zh-CN"/>
              </w:rPr>
              <w:t>；</w:t>
            </w:r>
            <w:r>
              <w:rPr>
                <w:rFonts w:asciiTheme="minorEastAsia" w:hAnsiTheme="minorEastAsia" w:hint="eastAsia"/>
                <w:sz w:val="24"/>
                <w:szCs w:val="24"/>
              </w:rPr>
              <w:t>腹泻</w:t>
            </w:r>
            <w:r>
              <w:rPr>
                <w:rFonts w:asciiTheme="minorEastAsia" w:hAnsiTheme="minorEastAsia" w:hint="eastAsia"/>
                <w:sz w:val="24"/>
                <w:szCs w:val="24"/>
                <w:lang w:eastAsia="zh-CN"/>
              </w:rPr>
              <w:t>；</w:t>
            </w:r>
            <w:r>
              <w:rPr>
                <w:rFonts w:asciiTheme="minorEastAsia" w:hAnsiTheme="minorEastAsia" w:hint="eastAsia"/>
                <w:sz w:val="24"/>
                <w:szCs w:val="24"/>
              </w:rPr>
              <w:t>结膜充血等</w:t>
            </w:r>
            <w:r>
              <w:rPr>
                <w:rFonts w:asciiTheme="minorEastAsia" w:hAnsiTheme="minorEastAsia" w:hint="eastAsia"/>
                <w:sz w:val="24"/>
                <w:szCs w:val="24"/>
                <w:lang w:eastAsia="zh-CN"/>
              </w:rPr>
              <w:t>症状</w:t>
            </w:r>
            <w:r>
              <w:rPr>
                <w:rFonts w:asciiTheme="minorEastAsia" w:hAnsiTheme="minorEastAsia"/>
                <w:sz w:val="24"/>
                <w:szCs w:val="24"/>
              </w:rPr>
              <w:t>？</w:t>
            </w:r>
          </w:p>
          <w:p w14:paraId="662E15DE" w14:textId="77777777" w:rsidR="00EC3122" w:rsidRDefault="00EC3122" w:rsidP="00B133AA">
            <w:pPr>
              <w:pStyle w:val="Other10"/>
              <w:rPr>
                <w:rFonts w:asciiTheme="minorEastAsia" w:hAnsiTheme="minorEastAsia"/>
                <w:sz w:val="24"/>
                <w:szCs w:val="24"/>
                <w:lang w:eastAsia="zh-CN"/>
              </w:rPr>
            </w:pPr>
          </w:p>
        </w:tc>
        <w:tc>
          <w:tcPr>
            <w:tcW w:w="1134" w:type="dxa"/>
            <w:tcBorders>
              <w:top w:val="single" w:sz="4" w:space="0" w:color="auto"/>
              <w:left w:val="single" w:sz="4" w:space="0" w:color="auto"/>
              <w:right w:val="single" w:sz="4" w:space="0" w:color="auto"/>
            </w:tcBorders>
            <w:shd w:val="clear" w:color="auto" w:fill="FFFFFF"/>
            <w:vAlign w:val="center"/>
          </w:tcPr>
          <w:p w14:paraId="1109CCD4" w14:textId="77777777" w:rsidR="00EC3122" w:rsidRDefault="00EC3122" w:rsidP="00B133AA">
            <w:pPr>
              <w:pStyle w:val="Other10"/>
              <w:jc w:val="center"/>
              <w:rPr>
                <w:rFonts w:asciiTheme="minorEastAsia" w:hAnsiTheme="minorEastAsia"/>
                <w:sz w:val="24"/>
                <w:szCs w:val="24"/>
                <w:lang w:eastAsia="zh-CN"/>
              </w:rPr>
            </w:pPr>
            <w:r>
              <w:rPr>
                <w:rFonts w:ascii="Wingdings" w:hAnsi="Wingdings"/>
                <w:sz w:val="24"/>
                <w:szCs w:val="24"/>
              </w:rPr>
              <w:t></w:t>
            </w:r>
            <w:r>
              <w:rPr>
                <w:rFonts w:asciiTheme="minorEastAsia" w:hAnsiTheme="minorEastAsia"/>
                <w:sz w:val="24"/>
                <w:szCs w:val="24"/>
              </w:rPr>
              <w:t>是</w:t>
            </w:r>
            <w:r>
              <w:rPr>
                <w:rFonts w:ascii="Wingdings" w:hAnsi="Wingdings"/>
                <w:sz w:val="24"/>
                <w:szCs w:val="24"/>
              </w:rPr>
              <w:t></w:t>
            </w:r>
            <w:r>
              <w:rPr>
                <w:rFonts w:asciiTheme="minorEastAsia" w:hAnsiTheme="minorEastAsia"/>
                <w:sz w:val="24"/>
                <w:szCs w:val="24"/>
              </w:rPr>
              <w:t>否</w:t>
            </w:r>
          </w:p>
        </w:tc>
      </w:tr>
      <w:tr w:rsidR="00EC3122" w14:paraId="363AB1F9" w14:textId="77777777" w:rsidTr="00B133AA">
        <w:trPr>
          <w:trHeight w:hRule="exact" w:val="454"/>
          <w:jc w:val="center"/>
        </w:trPr>
        <w:tc>
          <w:tcPr>
            <w:tcW w:w="770" w:type="dxa"/>
            <w:tcBorders>
              <w:top w:val="single" w:sz="4" w:space="0" w:color="auto"/>
              <w:left w:val="single" w:sz="4" w:space="0" w:color="auto"/>
            </w:tcBorders>
            <w:shd w:val="clear" w:color="auto" w:fill="FFFFFF"/>
            <w:vAlign w:val="center"/>
          </w:tcPr>
          <w:p w14:paraId="6513CF8E" w14:textId="77777777" w:rsidR="00EC3122" w:rsidRDefault="00EC3122" w:rsidP="00B133AA">
            <w:pPr>
              <w:pStyle w:val="Other10"/>
              <w:jc w:val="center"/>
              <w:rPr>
                <w:rFonts w:asciiTheme="minorEastAsia" w:hAnsiTheme="minorEastAsia" w:cs="Times New Roman"/>
                <w:sz w:val="24"/>
                <w:szCs w:val="24"/>
                <w:lang w:eastAsia="zh-CN"/>
              </w:rPr>
            </w:pPr>
            <w:r>
              <w:rPr>
                <w:rFonts w:asciiTheme="minorEastAsia" w:hAnsiTheme="minorEastAsia" w:cs="Times New Roman"/>
                <w:sz w:val="24"/>
                <w:szCs w:val="24"/>
              </w:rPr>
              <w:t>(</w:t>
            </w:r>
            <w:r>
              <w:rPr>
                <w:rFonts w:asciiTheme="minorEastAsia" w:hAnsiTheme="minorEastAsia" w:cs="Times New Roman" w:hint="eastAsia"/>
                <w:sz w:val="24"/>
                <w:szCs w:val="24"/>
                <w:lang w:eastAsia="zh-CN"/>
              </w:rPr>
              <w:t>9</w:t>
            </w:r>
            <w:r>
              <w:rPr>
                <w:rFonts w:asciiTheme="minorEastAsia" w:hAnsiTheme="minorEastAsia" w:cs="Times New Roman"/>
                <w:sz w:val="24"/>
                <w:szCs w:val="24"/>
              </w:rPr>
              <w:t>)</w:t>
            </w:r>
          </w:p>
        </w:tc>
        <w:tc>
          <w:tcPr>
            <w:tcW w:w="9335" w:type="dxa"/>
            <w:tcBorders>
              <w:top w:val="single" w:sz="4" w:space="0" w:color="auto"/>
              <w:left w:val="single" w:sz="4" w:space="0" w:color="auto"/>
            </w:tcBorders>
            <w:shd w:val="clear" w:color="auto" w:fill="FFFFFF"/>
            <w:vAlign w:val="center"/>
          </w:tcPr>
          <w:p w14:paraId="440E6522" w14:textId="77777777" w:rsidR="00EC3122" w:rsidRDefault="00EC3122" w:rsidP="00B133AA">
            <w:pPr>
              <w:widowControl/>
              <w:shd w:val="clear" w:color="auto" w:fill="FFFFFF"/>
              <w:spacing w:line="480" w:lineRule="atLeast"/>
              <w:jc w:val="left"/>
              <w:rPr>
                <w:rFonts w:asciiTheme="minorEastAsia" w:hAnsiTheme="minorEastAsia" w:cs="宋体"/>
                <w:sz w:val="24"/>
                <w:lang w:val="zh-TW" w:eastAsia="zh-TW" w:bidi="zh-TW"/>
              </w:rPr>
            </w:pPr>
            <w:r>
              <w:rPr>
                <w:rFonts w:asciiTheme="minorEastAsia" w:hAnsiTheme="minorEastAsia" w:cs="宋体" w:hint="eastAsia"/>
                <w:sz w:val="24"/>
                <w:lang w:val="zh-TW" w:eastAsia="zh-TW" w:bidi="zh-TW"/>
              </w:rPr>
              <w:t>您近</w:t>
            </w:r>
            <w:r>
              <w:rPr>
                <w:rFonts w:asciiTheme="minorEastAsia" w:hAnsiTheme="minorEastAsia" w:cs="宋体"/>
                <w:sz w:val="24"/>
                <w:lang w:val="zh-TW" w:eastAsia="zh-TW" w:bidi="zh-TW"/>
              </w:rPr>
              <w:t>1</w:t>
            </w:r>
            <w:r>
              <w:rPr>
                <w:rFonts w:asciiTheme="minorEastAsia" w:hAnsiTheme="minorEastAsia" w:cs="宋体" w:hint="eastAsia"/>
                <w:sz w:val="24"/>
                <w:lang w:val="zh-TW" w:eastAsia="zh-TW" w:bidi="zh-TW"/>
              </w:rPr>
              <w:t>周内是否服用过退烧药？</w:t>
            </w:r>
          </w:p>
          <w:p w14:paraId="774AAE6D" w14:textId="77777777" w:rsidR="00EC3122" w:rsidRDefault="00EC3122" w:rsidP="00B133AA">
            <w:pPr>
              <w:widowControl/>
              <w:shd w:val="clear" w:color="auto" w:fill="FFFFFF"/>
              <w:spacing w:line="480" w:lineRule="atLeast"/>
              <w:jc w:val="left"/>
              <w:rPr>
                <w:rFonts w:asciiTheme="minorEastAsia" w:hAnsiTheme="minorEastAsia" w:cs="宋体"/>
                <w:sz w:val="24"/>
                <w:lang w:val="zh-TW" w:eastAsia="zh-TW" w:bidi="zh-TW"/>
              </w:rPr>
            </w:pPr>
          </w:p>
          <w:p w14:paraId="07128D14" w14:textId="77777777" w:rsidR="00EC3122" w:rsidRDefault="00EC3122" w:rsidP="00B133AA">
            <w:pPr>
              <w:pStyle w:val="Other10"/>
              <w:rPr>
                <w:rFonts w:asciiTheme="minorEastAsia" w:hAnsiTheme="minorEastAsia"/>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14:paraId="6DBAE6F2" w14:textId="77777777" w:rsidR="00EC3122" w:rsidRDefault="00EC3122" w:rsidP="00B133AA">
            <w:pPr>
              <w:pStyle w:val="Other10"/>
              <w:jc w:val="center"/>
              <w:rPr>
                <w:rFonts w:asciiTheme="minorEastAsia" w:hAnsiTheme="minorEastAsia"/>
                <w:sz w:val="24"/>
                <w:szCs w:val="24"/>
                <w:lang w:eastAsia="zh-CN"/>
              </w:rPr>
            </w:pPr>
            <w:r>
              <w:rPr>
                <w:rFonts w:ascii="Wingdings" w:hAnsi="Wingdings"/>
                <w:sz w:val="24"/>
                <w:szCs w:val="24"/>
              </w:rPr>
              <w:t></w:t>
            </w:r>
            <w:r>
              <w:rPr>
                <w:rFonts w:asciiTheme="minorEastAsia" w:hAnsiTheme="minorEastAsia"/>
                <w:sz w:val="24"/>
                <w:szCs w:val="24"/>
              </w:rPr>
              <w:t>是</w:t>
            </w:r>
            <w:r>
              <w:rPr>
                <w:rFonts w:ascii="Wingdings" w:hAnsi="Wingdings"/>
                <w:sz w:val="24"/>
                <w:szCs w:val="24"/>
              </w:rPr>
              <w:t></w:t>
            </w:r>
            <w:r>
              <w:rPr>
                <w:rFonts w:asciiTheme="minorEastAsia" w:hAnsiTheme="minorEastAsia"/>
                <w:sz w:val="24"/>
                <w:szCs w:val="24"/>
              </w:rPr>
              <w:t>否</w:t>
            </w:r>
          </w:p>
        </w:tc>
      </w:tr>
      <w:tr w:rsidR="00EC3122" w14:paraId="658BF913" w14:textId="77777777" w:rsidTr="00B133AA">
        <w:trPr>
          <w:trHeight w:hRule="exact" w:val="434"/>
          <w:jc w:val="center"/>
        </w:trPr>
        <w:tc>
          <w:tcPr>
            <w:tcW w:w="112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CA7234" w14:textId="77777777" w:rsidR="00EC3122" w:rsidRDefault="00EC3122" w:rsidP="00B133AA">
            <w:pPr>
              <w:pStyle w:val="Other10"/>
              <w:rPr>
                <w:rFonts w:asciiTheme="minorEastAsia" w:hAnsiTheme="minorEastAsia"/>
                <w:sz w:val="24"/>
                <w:szCs w:val="24"/>
                <w:lang w:eastAsia="zh-CN"/>
              </w:rPr>
            </w:pPr>
            <w:r>
              <w:rPr>
                <w:rFonts w:asciiTheme="minorEastAsia" w:hAnsiTheme="minorEastAsia" w:cs="Times New Roman"/>
                <w:sz w:val="24"/>
                <w:szCs w:val="24"/>
              </w:rPr>
              <w:t>2</w:t>
            </w:r>
            <w:r>
              <w:rPr>
                <w:rFonts w:asciiTheme="minorEastAsia" w:hAnsiTheme="minorEastAsia"/>
                <w:sz w:val="24"/>
                <w:szCs w:val="24"/>
              </w:rPr>
              <w:t>、其他特殊情况申明：</w:t>
            </w:r>
          </w:p>
        </w:tc>
      </w:tr>
    </w:tbl>
    <w:p w14:paraId="45DF32FB" w14:textId="77777777" w:rsidR="00EC3122" w:rsidRDefault="00EC3122" w:rsidP="00EC3122">
      <w:pPr>
        <w:pStyle w:val="Bodytext10"/>
        <w:spacing w:after="180" w:line="440" w:lineRule="exact"/>
        <w:ind w:right="480"/>
        <w:jc w:val="left"/>
        <w:rPr>
          <w:b/>
          <w:sz w:val="24"/>
          <w:szCs w:val="24"/>
          <w:lang w:eastAsia="zh-CN"/>
        </w:rPr>
      </w:pPr>
    </w:p>
    <w:p w14:paraId="1EB3A24C" w14:textId="77777777" w:rsidR="00EC3122" w:rsidRDefault="00EC3122" w:rsidP="00EC3122">
      <w:pPr>
        <w:pStyle w:val="Bodytext10"/>
        <w:spacing w:after="180" w:line="440" w:lineRule="exact"/>
        <w:ind w:right="482"/>
        <w:jc w:val="left"/>
        <w:rPr>
          <w:sz w:val="24"/>
          <w:szCs w:val="24"/>
          <w:lang w:eastAsia="zh-CN"/>
        </w:rPr>
      </w:pPr>
      <w:r>
        <w:rPr>
          <w:b/>
          <w:sz w:val="24"/>
          <w:szCs w:val="24"/>
        </w:rPr>
        <w:t>请您务必如实填报，若故意隐瞒相关情况，造成后果者将承担相应法律责任。</w:t>
      </w:r>
      <w:r>
        <w:rPr>
          <w:rFonts w:hint="eastAsia"/>
          <w:sz w:val="24"/>
          <w:szCs w:val="24"/>
          <w:lang w:eastAsia="zh-CN"/>
        </w:rPr>
        <w:t xml:space="preserve"> </w:t>
      </w:r>
    </w:p>
    <w:p w14:paraId="6C6612A7" w14:textId="77777777" w:rsidR="00EC3122" w:rsidRDefault="00EC3122" w:rsidP="00EC3122">
      <w:pPr>
        <w:pStyle w:val="Bodytext10"/>
        <w:spacing w:after="180" w:line="440" w:lineRule="exact"/>
        <w:ind w:right="482" w:firstLineChars="250" w:firstLine="600"/>
        <w:jc w:val="left"/>
        <w:rPr>
          <w:sz w:val="24"/>
          <w:szCs w:val="24"/>
          <w:lang w:eastAsia="zh-CN"/>
        </w:rPr>
      </w:pPr>
      <w:r>
        <w:rPr>
          <w:b/>
          <w:sz w:val="24"/>
          <w:szCs w:val="24"/>
        </w:rPr>
        <w:t>我承诺以上信息准确无误。</w:t>
      </w:r>
      <w:r>
        <w:rPr>
          <w:rFonts w:hint="eastAsia"/>
          <w:b/>
          <w:sz w:val="24"/>
          <w:szCs w:val="24"/>
          <w:u w:val="none"/>
          <w:lang w:eastAsia="zh-CN"/>
        </w:rPr>
        <w:t xml:space="preserve"> </w:t>
      </w:r>
      <w:r>
        <w:rPr>
          <w:rFonts w:hint="eastAsia"/>
          <w:sz w:val="24"/>
          <w:szCs w:val="24"/>
          <w:u w:val="none"/>
          <w:lang w:eastAsia="zh-CN"/>
        </w:rPr>
        <w:t xml:space="preserve">      </w:t>
      </w:r>
      <w:r>
        <w:rPr>
          <w:rFonts w:hint="eastAsia"/>
          <w:b/>
          <w:sz w:val="24"/>
          <w:szCs w:val="24"/>
          <w:u w:val="none"/>
          <w:lang w:eastAsia="zh-CN"/>
        </w:rPr>
        <w:t xml:space="preserve">          </w:t>
      </w:r>
      <w:r>
        <w:rPr>
          <w:rFonts w:hint="eastAsia"/>
          <w:b/>
          <w:sz w:val="24"/>
          <w:szCs w:val="24"/>
          <w:u w:val="none"/>
        </w:rPr>
        <w:t xml:space="preserve">  </w:t>
      </w:r>
      <w:r>
        <w:rPr>
          <w:b/>
          <w:sz w:val="24"/>
          <w:szCs w:val="24"/>
          <w:u w:val="none"/>
        </w:rPr>
        <w:t>签名</w:t>
      </w:r>
      <w:r>
        <w:rPr>
          <w:sz w:val="24"/>
          <w:szCs w:val="24"/>
          <w:u w:val="none"/>
        </w:rPr>
        <w:t xml:space="preserve">: </w:t>
      </w:r>
      <w:r>
        <w:rPr>
          <w:sz w:val="24"/>
          <w:szCs w:val="24"/>
        </w:rPr>
        <w:t xml:space="preserve"> </w:t>
      </w:r>
      <w:r>
        <w:rPr>
          <w:rFonts w:hint="eastAsia"/>
          <w:sz w:val="24"/>
          <w:szCs w:val="24"/>
          <w:lang w:eastAsia="zh-CN"/>
        </w:rPr>
        <w:t xml:space="preserve">                                           </w:t>
      </w:r>
    </w:p>
    <w:p w14:paraId="44D2055E" w14:textId="368A141C" w:rsidR="00BE3975" w:rsidRDefault="00EC3122" w:rsidP="00EC3122">
      <w:pPr>
        <w:pStyle w:val="Bodytext10"/>
        <w:spacing w:after="180" w:line="440" w:lineRule="exact"/>
        <w:ind w:right="480" w:firstLineChars="250" w:firstLine="600"/>
      </w:pPr>
      <w:r>
        <w:rPr>
          <w:sz w:val="24"/>
          <w:szCs w:val="24"/>
          <w:u w:val="none"/>
        </w:rPr>
        <w:t>谢谢您的理解和配合。</w:t>
      </w:r>
      <w:r>
        <w:rPr>
          <w:rFonts w:hint="eastAsia"/>
          <w:sz w:val="24"/>
          <w:szCs w:val="24"/>
          <w:u w:val="none"/>
          <w:lang w:eastAsia="zh-CN"/>
        </w:rPr>
        <w:t xml:space="preserve">                                                 </w:t>
      </w:r>
      <w:r>
        <w:rPr>
          <w:rFonts w:hint="eastAsia"/>
          <w:sz w:val="24"/>
          <w:szCs w:val="24"/>
          <w:u w:val="none"/>
          <w:lang w:eastAsia="zh-CN"/>
        </w:rPr>
        <w:t>日期：</w:t>
      </w:r>
      <w:r>
        <w:rPr>
          <w:rFonts w:hint="eastAsia"/>
          <w:sz w:val="24"/>
          <w:szCs w:val="24"/>
          <w:u w:val="none"/>
          <w:lang w:eastAsia="zh-CN"/>
        </w:rPr>
        <w:t xml:space="preserve">                 </w:t>
      </w:r>
      <w:r>
        <w:rPr>
          <w:rFonts w:hint="eastAsia"/>
          <w:sz w:val="24"/>
          <w:szCs w:val="24"/>
          <w:u w:val="none"/>
          <w:lang w:eastAsia="zh-CN"/>
        </w:rPr>
        <w:t>年</w:t>
      </w:r>
      <w:r>
        <w:rPr>
          <w:rFonts w:hint="eastAsia"/>
          <w:sz w:val="24"/>
          <w:szCs w:val="24"/>
          <w:u w:val="none"/>
          <w:lang w:eastAsia="zh-CN"/>
        </w:rPr>
        <w:t xml:space="preserve">        </w:t>
      </w:r>
      <w:r>
        <w:rPr>
          <w:rFonts w:hint="eastAsia"/>
          <w:sz w:val="24"/>
          <w:szCs w:val="24"/>
          <w:u w:val="none"/>
          <w:lang w:eastAsia="zh-CN"/>
        </w:rPr>
        <w:t>月</w:t>
      </w:r>
      <w:r>
        <w:rPr>
          <w:rFonts w:hint="eastAsia"/>
          <w:sz w:val="24"/>
          <w:szCs w:val="24"/>
          <w:u w:val="none"/>
          <w:lang w:eastAsia="zh-CN"/>
        </w:rPr>
        <w:t xml:space="preserve">       </w:t>
      </w:r>
      <w:r>
        <w:rPr>
          <w:rFonts w:hint="eastAsia"/>
          <w:sz w:val="24"/>
          <w:szCs w:val="24"/>
          <w:u w:val="none"/>
          <w:lang w:eastAsia="zh-CN"/>
        </w:rPr>
        <w:t>日</w:t>
      </w:r>
      <w:r>
        <w:rPr>
          <w:rFonts w:hint="eastAsia"/>
          <w:sz w:val="24"/>
          <w:szCs w:val="24"/>
          <w:u w:val="none"/>
          <w:lang w:eastAsia="zh-CN"/>
        </w:rPr>
        <w:t xml:space="preserve"> </w:t>
      </w:r>
    </w:p>
    <w:sectPr w:rsidR="00BE3975" w:rsidSect="00737E0D">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E88F1" w14:textId="77777777" w:rsidR="0017396F" w:rsidRDefault="0017396F" w:rsidP="00EC3122">
      <w:r>
        <w:separator/>
      </w:r>
    </w:p>
  </w:endnote>
  <w:endnote w:type="continuationSeparator" w:id="0">
    <w:p w14:paraId="1FF2234F" w14:textId="77777777" w:rsidR="0017396F" w:rsidRDefault="0017396F" w:rsidP="00EC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50A3" w14:textId="77777777" w:rsidR="0017396F" w:rsidRDefault="0017396F" w:rsidP="00EC3122">
      <w:r>
        <w:separator/>
      </w:r>
    </w:p>
  </w:footnote>
  <w:footnote w:type="continuationSeparator" w:id="0">
    <w:p w14:paraId="7F489106" w14:textId="77777777" w:rsidR="0017396F" w:rsidRDefault="0017396F" w:rsidP="00EC3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D4"/>
    <w:rsid w:val="0017396F"/>
    <w:rsid w:val="002447D4"/>
    <w:rsid w:val="00BE3975"/>
    <w:rsid w:val="00EC3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23C3A"/>
  <w15:chartTrackingRefBased/>
  <w15:docId w15:val="{F8F73E5D-673F-4518-8D9E-DAEFA2EC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1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1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C3122"/>
    <w:rPr>
      <w:sz w:val="18"/>
      <w:szCs w:val="18"/>
    </w:rPr>
  </w:style>
  <w:style w:type="paragraph" w:styleId="a5">
    <w:name w:val="footer"/>
    <w:basedOn w:val="a"/>
    <w:link w:val="a6"/>
    <w:uiPriority w:val="99"/>
    <w:unhideWhenUsed/>
    <w:rsid w:val="00EC3122"/>
    <w:pPr>
      <w:tabs>
        <w:tab w:val="center" w:pos="4153"/>
        <w:tab w:val="right" w:pos="8306"/>
      </w:tabs>
      <w:snapToGrid w:val="0"/>
      <w:jc w:val="left"/>
    </w:pPr>
    <w:rPr>
      <w:sz w:val="18"/>
      <w:szCs w:val="18"/>
    </w:rPr>
  </w:style>
  <w:style w:type="character" w:customStyle="1" w:styleId="a6">
    <w:name w:val="页脚 字符"/>
    <w:basedOn w:val="a0"/>
    <w:link w:val="a5"/>
    <w:uiPriority w:val="99"/>
    <w:rsid w:val="00EC3122"/>
    <w:rPr>
      <w:sz w:val="18"/>
      <w:szCs w:val="18"/>
    </w:rPr>
  </w:style>
  <w:style w:type="paragraph" w:styleId="a7">
    <w:name w:val="Normal (Web)"/>
    <w:basedOn w:val="a"/>
    <w:uiPriority w:val="99"/>
    <w:unhideWhenUsed/>
    <w:rsid w:val="00EC3122"/>
    <w:pPr>
      <w:widowControl/>
      <w:spacing w:before="100" w:beforeAutospacing="1" w:after="100" w:afterAutospacing="1"/>
      <w:jc w:val="left"/>
    </w:pPr>
    <w:rPr>
      <w:rFonts w:ascii="宋体" w:eastAsia="宋体" w:hAnsi="宋体" w:cs="宋体"/>
      <w:kern w:val="0"/>
      <w:sz w:val="24"/>
      <w:szCs w:val="24"/>
    </w:rPr>
  </w:style>
  <w:style w:type="character" w:customStyle="1" w:styleId="Bodytext1">
    <w:name w:val="Body text|1_"/>
    <w:basedOn w:val="a0"/>
    <w:link w:val="Bodytext10"/>
    <w:rsid w:val="00EC3122"/>
    <w:rPr>
      <w:rFonts w:ascii="宋体" w:hAnsi="宋体" w:cs="宋体"/>
      <w:sz w:val="34"/>
      <w:szCs w:val="34"/>
      <w:u w:val="single"/>
      <w:lang w:val="zh-TW" w:eastAsia="zh-TW" w:bidi="zh-TW"/>
    </w:rPr>
  </w:style>
  <w:style w:type="paragraph" w:customStyle="1" w:styleId="Bodytext10">
    <w:name w:val="Body text|1"/>
    <w:basedOn w:val="a"/>
    <w:link w:val="Bodytext1"/>
    <w:rsid w:val="00EC3122"/>
    <w:pPr>
      <w:spacing w:after="380"/>
      <w:jc w:val="right"/>
    </w:pPr>
    <w:rPr>
      <w:rFonts w:ascii="宋体" w:hAnsi="宋体" w:cs="宋体"/>
      <w:sz w:val="34"/>
      <w:szCs w:val="34"/>
      <w:u w:val="single"/>
      <w:lang w:val="zh-TW" w:eastAsia="zh-TW" w:bidi="zh-TW"/>
    </w:rPr>
  </w:style>
  <w:style w:type="character" w:customStyle="1" w:styleId="Bodytext2">
    <w:name w:val="Body text|2_"/>
    <w:basedOn w:val="a0"/>
    <w:link w:val="Bodytext20"/>
    <w:rsid w:val="00EC3122"/>
    <w:rPr>
      <w:rFonts w:ascii="宋体" w:hAnsi="宋体" w:cs="宋体"/>
      <w:sz w:val="22"/>
      <w:lang w:val="zh-TW" w:eastAsia="zh-TW" w:bidi="zh-TW"/>
    </w:rPr>
  </w:style>
  <w:style w:type="paragraph" w:customStyle="1" w:styleId="Bodytext20">
    <w:name w:val="Body text|2"/>
    <w:basedOn w:val="a"/>
    <w:link w:val="Bodytext2"/>
    <w:rsid w:val="00EC3122"/>
    <w:pPr>
      <w:spacing w:line="294" w:lineRule="exact"/>
      <w:ind w:firstLine="480"/>
      <w:jc w:val="left"/>
    </w:pPr>
    <w:rPr>
      <w:rFonts w:ascii="宋体" w:hAnsi="宋体" w:cs="宋体"/>
      <w:sz w:val="22"/>
      <w:lang w:val="zh-TW" w:eastAsia="zh-TW" w:bidi="zh-TW"/>
    </w:rPr>
  </w:style>
  <w:style w:type="character" w:customStyle="1" w:styleId="Bodytext3">
    <w:name w:val="Body text|3_"/>
    <w:basedOn w:val="a0"/>
    <w:link w:val="Bodytext30"/>
    <w:rsid w:val="00EC3122"/>
    <w:rPr>
      <w:rFonts w:ascii="宋体" w:hAnsi="宋体" w:cs="宋体"/>
      <w:sz w:val="30"/>
      <w:szCs w:val="30"/>
      <w:lang w:val="zh-TW" w:eastAsia="zh-TW" w:bidi="zh-TW"/>
    </w:rPr>
  </w:style>
  <w:style w:type="paragraph" w:customStyle="1" w:styleId="Bodytext30">
    <w:name w:val="Body text|3"/>
    <w:basedOn w:val="a"/>
    <w:link w:val="Bodytext3"/>
    <w:rsid w:val="00EC3122"/>
    <w:pPr>
      <w:spacing w:after="80" w:line="599" w:lineRule="exact"/>
      <w:jc w:val="left"/>
    </w:pPr>
    <w:rPr>
      <w:rFonts w:ascii="宋体" w:hAnsi="宋体" w:cs="宋体"/>
      <w:sz w:val="30"/>
      <w:szCs w:val="30"/>
      <w:lang w:val="zh-TW" w:eastAsia="zh-TW" w:bidi="zh-TW"/>
    </w:rPr>
  </w:style>
  <w:style w:type="character" w:customStyle="1" w:styleId="Other1">
    <w:name w:val="Other|1_"/>
    <w:basedOn w:val="a0"/>
    <w:link w:val="Other10"/>
    <w:rsid w:val="00EC3122"/>
    <w:rPr>
      <w:rFonts w:ascii="宋体" w:hAnsi="宋体" w:cs="宋体"/>
      <w:sz w:val="34"/>
      <w:szCs w:val="34"/>
      <w:lang w:val="zh-TW" w:eastAsia="zh-TW" w:bidi="zh-TW"/>
    </w:rPr>
  </w:style>
  <w:style w:type="paragraph" w:customStyle="1" w:styleId="Other10">
    <w:name w:val="Other|1"/>
    <w:basedOn w:val="a"/>
    <w:link w:val="Other1"/>
    <w:rsid w:val="00EC3122"/>
    <w:pPr>
      <w:jc w:val="left"/>
    </w:pPr>
    <w:rPr>
      <w:rFonts w:ascii="宋体" w:hAnsi="宋体" w:cs="宋体"/>
      <w:sz w:val="34"/>
      <w:szCs w:val="34"/>
      <w:lang w:val="zh-TW" w:eastAsia="zh-TW" w:bidi="zh-TW"/>
    </w:rPr>
  </w:style>
  <w:style w:type="paragraph" w:customStyle="1" w:styleId="Default">
    <w:name w:val="Default"/>
    <w:rsid w:val="00EC3122"/>
    <w:pPr>
      <w:widowControl w:val="0"/>
      <w:autoSpaceDE w:val="0"/>
      <w:autoSpaceDN w:val="0"/>
      <w:adjustRightInd w:val="0"/>
    </w:pPr>
    <w:rPr>
      <w:rFonts w:ascii="仿宋" w:eastAsia="仿宋" w:hAnsi="Times New Roman" w:cs="仿宋"/>
      <w:color w:val="000000"/>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颂歌 马</dc:creator>
  <cp:keywords/>
  <dc:description/>
  <cp:lastModifiedBy>颂歌 马</cp:lastModifiedBy>
  <cp:revision>2</cp:revision>
  <dcterms:created xsi:type="dcterms:W3CDTF">2021-08-23T04:24:00Z</dcterms:created>
  <dcterms:modified xsi:type="dcterms:W3CDTF">2021-08-23T04:24:00Z</dcterms:modified>
</cp:coreProperties>
</file>