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83" w:type="dxa"/>
        <w:tblInd w:w="91" w:type="dxa"/>
        <w:tblLook w:val="04A0" w:firstRow="1" w:lastRow="0" w:firstColumn="1" w:lastColumn="0" w:noHBand="0" w:noVBand="1"/>
      </w:tblPr>
      <w:tblGrid>
        <w:gridCol w:w="683"/>
        <w:gridCol w:w="2910"/>
        <w:gridCol w:w="2250"/>
        <w:gridCol w:w="1185"/>
        <w:gridCol w:w="1455"/>
      </w:tblGrid>
      <w:tr w:rsidR="00D64B24" w:rsidTr="00A40227">
        <w:trPr>
          <w:trHeight w:val="567"/>
        </w:trPr>
        <w:tc>
          <w:tcPr>
            <w:tcW w:w="848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4B24" w:rsidRPr="00D64B24" w:rsidRDefault="00D64B24" w:rsidP="00D64B24">
            <w:pPr>
              <w:spacing w:line="48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sz w:val="24"/>
              </w:rPr>
            </w:pPr>
            <w:bookmarkStart w:id="0" w:name="_GoBack" w:colFirst="0" w:colLast="0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</w:t>
            </w:r>
            <w:r w:rsidRPr="00D64B24">
              <w:rPr>
                <w:rFonts w:ascii="方正小标宋简体" w:eastAsia="方正小标宋简体" w:hAnsi="宋体" w:cs="宋体" w:hint="eastAsia"/>
                <w:b/>
                <w:bCs/>
                <w:sz w:val="24"/>
              </w:rPr>
              <w:t>“慧才青用”青浦区2025年全国高校巡回引才活动</w:t>
            </w:r>
            <w:r w:rsidRPr="00D64B24">
              <w:rPr>
                <w:rFonts w:ascii="方正小标宋简体" w:eastAsia="方正小标宋简体" w:hAnsi="宋体" w:cs="宋体" w:hint="eastAsia"/>
                <w:b/>
                <w:bCs/>
                <w:sz w:val="24"/>
              </w:rPr>
              <w:t>企业名录及需求</w:t>
            </w:r>
          </w:p>
          <w:p w:rsidR="00D64B24" w:rsidRP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bookmarkEnd w:id="0"/>
      <w:tr w:rsidR="00D64B24" w:rsidTr="004B0D0C">
        <w:trPr>
          <w:trHeight w:val="56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月薪（元）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上海普利特复合材料股份有限公司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产品开发工程师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11000-15000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客户经理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9000-13000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上海尚远通讯科技有限公司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仿真工程师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10000-15000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助理工程师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书香门地集团股份有限公司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储备干部（销售方向）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12W-18W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（年薪）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生产管理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类管培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茂泰汽车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零部件有限公司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西班牙语翻译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10000-15000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储备工程师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5000-9000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储备干部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5000-9000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上海创始医疗科技（集团）股份有限公司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10000-14000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设备管理员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外贸业务员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好丽友食品（上海）有限公司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设备维护工程师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10000-11000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上海耀唐科技有限公司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8000-13000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catia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8000-12000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业务经理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市场调研员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行政助理（实习）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150-200/天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上海即索实业有限公司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PLC实习工程师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非织造材料与工艺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实验室检验员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销售专员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上海毓恬冠佳科技股份有限公司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7500-8500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7500-8500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7500-8500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7500-8500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上海润迅商凯电话商务有限公司（青浦联通）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客户经理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校招实习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上海溢波服饰科技有限公司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销售管培生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上海沪工焊接集团股份有限公司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机械助理工程师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嵌入式软件助理工程师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销售助理工程师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6000-9000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海外技术支持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6000-9000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生产管培生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6000-9000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项目管理助理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6000-9000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海外销售助理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6000-9000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电子助理工程师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6000-9000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财务助理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电气助理工程师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采购助理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国内销售助理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人力资源助理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上海创力集团股份有限公司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技术支持工程师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6500-12000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装配工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6000-9000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上海迪美高分子材料有限公司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生产技术员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6500-8500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机修、设备维护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上海科泰电源股份有限公司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电气管培生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6500-7500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机械管培生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6500-7500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机械实习生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4400-5500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电气实习生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4400-5500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上海柏源益城医疗器械有限公司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私域运营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6000-10000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提成另计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公域运营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上海威贸电子股份有限公司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技术研发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供应链管理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上海颜钛实业有限公司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堆垛机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设备员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万齐（天津）科技有限公司上海分公司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销售专员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中国人民人寿保险股份有限公司上海市青浦支公司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综合金融专员（业务岗位）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5000-15000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保险规划师（销售岗）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5000-15000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招聘助理（实习生）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200/天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上海茸域市政工程有限公司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上海龙艺企业管理集团有限公司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人事助理（见习）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3000-4000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财务助理（见习）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3000-4000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项目运营助理（见习）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3000-4000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项目助理（见习）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3000-4000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招聘专员（见习）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3000-4000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行政文员（见习）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3000-4000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理想万里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半导体设备（上海）股份有限公司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类管培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10000-16000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上海港城智慧空间物业服务有限公司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工程人员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10000-12000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工程主管（负责项目上的物业设备）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通主管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弱电主管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工程主管（负责工程项目全过程的管理与协调）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制冷/空调维护员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7000+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暖通技工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7000+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弱电技工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售楼处客服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维修电工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6000-7000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游客租赁接待员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4000-5000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上海电巴新能源科技有限公司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9000-12000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9000-12000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上海中集洋山物流装备有限公司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焊接工艺工程师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调试工程师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集成工程师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涂装工艺工程师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英语销售专员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8000+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提成另计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弥费科技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（上海）股份有限公司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项目管理工程师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8W-15W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（年薪）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生产计划专员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8W-15W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（年薪）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8W-15W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（年薪）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8W-15W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（年薪）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8W-15W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（年薪）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8W-15W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（年薪）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8W-15W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（年薪）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8W-15W</w:t>
            </w:r>
          </w:p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（年薪）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上海华岭申瓷集成电路有限责任公司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探针卡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6000-8000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设备技术员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CP技术员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5000-10000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文控专员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3000-4000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上海锐翔上房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物业管理有限公司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管理培训生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150/天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物业管家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150/天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临科智华数字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数据标注工程师实习生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3200-5400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上海家佳宝智能科技有限公司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管培生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(大学生)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3200-4200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行政方向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3200-4200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财务助理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3200-4200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3200-4200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上海行心智能科技有限公司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青少年无人机老师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3000-6000</w:t>
            </w:r>
          </w:p>
        </w:tc>
      </w:tr>
      <w:tr w:rsidR="00D64B24" w:rsidTr="004B0D0C">
        <w:trPr>
          <w:trHeight w:val="56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人事行政专员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4" w:rsidRDefault="00D64B24" w:rsidP="00D64B24">
            <w:pPr>
              <w:widowControl/>
              <w:adjustRightIn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3000-6000</w:t>
            </w:r>
          </w:p>
        </w:tc>
      </w:tr>
    </w:tbl>
    <w:p w:rsidR="000E2993" w:rsidRDefault="000E2993">
      <w:pPr>
        <w:ind w:firstLine="420"/>
      </w:pPr>
    </w:p>
    <w:sectPr w:rsidR="000E2993" w:rsidSect="00E90EE4">
      <w:pgSz w:w="11906" w:h="16838"/>
      <w:pgMar w:top="1440" w:right="1605" w:bottom="1440" w:left="160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24"/>
    <w:rsid w:val="000E2993"/>
    <w:rsid w:val="00523C1D"/>
    <w:rsid w:val="00D64B24"/>
    <w:rsid w:val="00E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96E0"/>
  <w15:chartTrackingRefBased/>
  <w15:docId w15:val="{1FE2A7D7-C7B9-4E61-8472-DB6C317C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24"/>
    <w:pPr>
      <w:widowControl w:val="0"/>
      <w:spacing w:line="240" w:lineRule="auto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陈庄瑜(31462)</dc:creator>
  <cp:keywords/>
  <dc:description/>
  <cp:lastModifiedBy>陈庄瑜(31462)</cp:lastModifiedBy>
  <cp:revision>1</cp:revision>
  <dcterms:created xsi:type="dcterms:W3CDTF">2025-09-19T04:05:00Z</dcterms:created>
  <dcterms:modified xsi:type="dcterms:W3CDTF">2025-09-19T04:08:00Z</dcterms:modified>
</cp:coreProperties>
</file>