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0C" w:rsidRDefault="008B6E02">
      <w:pPr>
        <w:snapToGrid w:val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0F1E0C" w:rsidRDefault="000F1E0C">
      <w:pPr>
        <w:jc w:val="center"/>
      </w:pPr>
    </w:p>
    <w:p w:rsidR="000F1E0C" w:rsidRDefault="000F1E0C">
      <w:pPr>
        <w:jc w:val="center"/>
      </w:pPr>
    </w:p>
    <w:p w:rsidR="000F1E0C" w:rsidRDefault="000F1E0C">
      <w:pPr>
        <w:jc w:val="center"/>
      </w:pPr>
    </w:p>
    <w:p w:rsidR="000F1E0C" w:rsidRDefault="008B6E02">
      <w:pPr>
        <w:jc w:val="center"/>
        <w:outlineLvl w:val="0"/>
        <w:rPr>
          <w:rFonts w:ascii="方正小标宋_GBK" w:eastAsia="方正小标宋_GBK"/>
          <w:sz w:val="48"/>
          <w:szCs w:val="48"/>
        </w:rPr>
      </w:pPr>
      <w:r>
        <w:rPr>
          <w:rFonts w:ascii="方正小标宋_GBK" w:eastAsia="方正小标宋_GBK" w:hint="eastAsia"/>
          <w:sz w:val="48"/>
          <w:szCs w:val="48"/>
        </w:rPr>
        <w:t>上海市科技攻关</w:t>
      </w:r>
      <w:r>
        <w:rPr>
          <w:rFonts w:ascii="方正小标宋_GBK" w:eastAsia="方正小标宋_GBK" w:hint="eastAsia"/>
          <w:sz w:val="48"/>
          <w:szCs w:val="48"/>
        </w:rPr>
        <w:t>“揭榜挂帅”项目</w:t>
      </w:r>
    </w:p>
    <w:p w:rsidR="000F1E0C" w:rsidRDefault="008B6E02">
      <w:pPr>
        <w:jc w:val="center"/>
        <w:outlineLvl w:val="0"/>
        <w:rPr>
          <w:rFonts w:ascii="方正小标宋_GBK" w:eastAsia="方正小标宋_GBK"/>
          <w:sz w:val="48"/>
          <w:szCs w:val="48"/>
        </w:rPr>
      </w:pPr>
      <w:r>
        <w:rPr>
          <w:rFonts w:ascii="方正小标宋_GBK" w:eastAsia="方正小标宋_GBK" w:hint="eastAsia"/>
          <w:sz w:val="48"/>
          <w:szCs w:val="48"/>
        </w:rPr>
        <w:t>申</w:t>
      </w:r>
      <w:r>
        <w:rPr>
          <w:rFonts w:ascii="方正小标宋_GBK" w:eastAsia="方正小标宋_GBK" w:hint="eastAsia"/>
          <w:sz w:val="48"/>
          <w:szCs w:val="48"/>
        </w:rPr>
        <w:t xml:space="preserve"> </w:t>
      </w:r>
      <w:r>
        <w:rPr>
          <w:rFonts w:ascii="方正小标宋_GBK" w:eastAsia="方正小标宋_GBK" w:hint="eastAsia"/>
          <w:sz w:val="48"/>
          <w:szCs w:val="48"/>
        </w:rPr>
        <w:t>报</w:t>
      </w:r>
      <w:r>
        <w:rPr>
          <w:rFonts w:ascii="方正小标宋_GBK" w:eastAsia="方正小标宋_GBK" w:hint="eastAsia"/>
          <w:sz w:val="48"/>
          <w:szCs w:val="48"/>
        </w:rPr>
        <w:t xml:space="preserve"> </w:t>
      </w:r>
      <w:r>
        <w:rPr>
          <w:rFonts w:ascii="方正小标宋_GBK" w:eastAsia="方正小标宋_GBK" w:hint="eastAsia"/>
          <w:sz w:val="48"/>
          <w:szCs w:val="48"/>
        </w:rPr>
        <w:t>书</w:t>
      </w:r>
    </w:p>
    <w:p w:rsidR="000F1E0C" w:rsidRDefault="000F1E0C">
      <w:pPr>
        <w:jc w:val="center"/>
        <w:rPr>
          <w:rFonts w:eastAsia="黑体"/>
          <w:b/>
          <w:szCs w:val="28"/>
        </w:rPr>
      </w:pPr>
    </w:p>
    <w:p w:rsidR="000F1E0C" w:rsidRDefault="000F1E0C">
      <w:pPr>
        <w:jc w:val="center"/>
        <w:rPr>
          <w:rFonts w:eastAsia="黑体"/>
          <w:b/>
          <w:szCs w:val="28"/>
        </w:rPr>
      </w:pPr>
    </w:p>
    <w:p w:rsidR="000F1E0C" w:rsidRDefault="000F1E0C">
      <w:pPr>
        <w:jc w:val="center"/>
        <w:rPr>
          <w:rFonts w:eastAsia="黑体"/>
          <w:b/>
          <w:szCs w:val="28"/>
        </w:rPr>
      </w:pPr>
    </w:p>
    <w:p w:rsidR="000F1E0C" w:rsidRDefault="000F1E0C">
      <w:pPr>
        <w:jc w:val="center"/>
        <w:rPr>
          <w:rFonts w:eastAsia="黑体"/>
          <w:b/>
          <w:szCs w:val="28"/>
        </w:rPr>
      </w:pPr>
    </w:p>
    <w:p w:rsidR="000F1E0C" w:rsidRDefault="008B6E02">
      <w:pPr>
        <w:spacing w:line="760" w:lineRule="exact"/>
        <w:ind w:left="1154"/>
      </w:pPr>
      <w:r>
        <w:rPr>
          <w:rFonts w:hint="eastAsia"/>
        </w:rPr>
        <w:t xml:space="preserve">   </w:t>
      </w:r>
      <w:bookmarkStart w:id="0" w:name="OLE_LINK1"/>
      <w:r>
        <w:rPr>
          <w:rFonts w:hint="eastAsia"/>
        </w:rPr>
        <w:t xml:space="preserve">           </w:t>
      </w:r>
      <w:bookmarkEnd w:id="0"/>
      <w:r>
        <w:rPr>
          <w:rFonts w:hint="eastAsia"/>
        </w:rPr>
        <w:t xml:space="preserve">            </w:t>
      </w:r>
    </w:p>
    <w:p w:rsidR="000F1E0C" w:rsidRDefault="008B6E02">
      <w:pPr>
        <w:spacing w:line="760" w:lineRule="exact"/>
        <w:ind w:left="1154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项目名称</w:t>
      </w:r>
      <w:r>
        <w:rPr>
          <w:rFonts w:ascii="黑体" w:eastAsia="黑体" w:hAnsi="黑体" w:hint="eastAsia"/>
          <w:u w:val="single"/>
        </w:rPr>
        <w:t xml:space="preserve">                                   </w:t>
      </w:r>
    </w:p>
    <w:p w:rsidR="000F1E0C" w:rsidRDefault="008B6E02">
      <w:pPr>
        <w:spacing w:line="760" w:lineRule="exact"/>
        <w:ind w:left="1154"/>
        <w:rPr>
          <w:rFonts w:ascii="黑体" w:eastAsia="黑体" w:hAnsi="黑体"/>
          <w:u w:val="single"/>
        </w:rPr>
      </w:pPr>
      <w:r>
        <w:rPr>
          <w:rFonts w:ascii="黑体" w:eastAsia="黑体" w:hAnsi="黑体" w:hint="eastAsia"/>
        </w:rPr>
        <w:t>实施周期</w:t>
      </w:r>
      <w:r>
        <w:rPr>
          <w:rFonts w:ascii="黑体" w:eastAsia="黑体" w:hAnsi="黑体" w:hint="eastAsia"/>
          <w:u w:val="single"/>
        </w:rPr>
        <w:t xml:space="preserve">                                   </w:t>
      </w:r>
    </w:p>
    <w:p w:rsidR="000F1E0C" w:rsidRDefault="008B6E02">
      <w:pPr>
        <w:spacing w:line="760" w:lineRule="exact"/>
        <w:ind w:left="1154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承担单位</w:t>
      </w:r>
      <w:r>
        <w:rPr>
          <w:rFonts w:ascii="黑体" w:eastAsia="黑体" w:hAnsi="黑体" w:hint="eastAsia"/>
          <w:u w:val="single"/>
        </w:rPr>
        <w:t xml:space="preserve">                             </w:t>
      </w:r>
      <w:r>
        <w:rPr>
          <w:rFonts w:ascii="黑体" w:eastAsia="黑体" w:hAnsi="黑体" w:hint="eastAsia"/>
          <w:sz w:val="24"/>
        </w:rPr>
        <w:t>（盖章）</w:t>
      </w:r>
    </w:p>
    <w:p w:rsidR="000F1E0C" w:rsidRDefault="008B6E02">
      <w:pPr>
        <w:spacing w:line="760" w:lineRule="exact"/>
        <w:ind w:left="1154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通讯地址</w:t>
      </w:r>
      <w:r>
        <w:rPr>
          <w:rFonts w:ascii="黑体" w:eastAsia="黑体" w:hAnsi="黑体" w:hint="eastAsia"/>
          <w:u w:val="single"/>
        </w:rPr>
        <w:t xml:space="preserve">                                   </w:t>
      </w:r>
    </w:p>
    <w:p w:rsidR="000F1E0C" w:rsidRDefault="008B6E02">
      <w:pPr>
        <w:spacing w:line="760" w:lineRule="exact"/>
        <w:ind w:left="1154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联系电话</w:t>
      </w:r>
      <w:r>
        <w:rPr>
          <w:rFonts w:ascii="黑体" w:eastAsia="黑体" w:hAnsi="黑体" w:hint="eastAsia"/>
          <w:u w:val="single"/>
        </w:rPr>
        <w:t xml:space="preserve">              </w:t>
      </w:r>
      <w:r>
        <w:rPr>
          <w:rFonts w:ascii="黑体" w:eastAsia="黑体" w:hAnsi="黑体" w:hint="eastAsia"/>
        </w:rPr>
        <w:t>邮政编码</w:t>
      </w:r>
      <w:r>
        <w:rPr>
          <w:rFonts w:ascii="黑体" w:eastAsia="黑体" w:hAnsi="黑体" w:hint="eastAsia"/>
          <w:u w:val="single"/>
        </w:rPr>
        <w:t xml:space="preserve">             </w:t>
      </w:r>
    </w:p>
    <w:p w:rsidR="000F1E0C" w:rsidRDefault="008B6E02">
      <w:pPr>
        <w:spacing w:line="760" w:lineRule="exact"/>
        <w:ind w:left="1154"/>
        <w:rPr>
          <w:rFonts w:ascii="黑体" w:eastAsia="黑体" w:hAnsi="黑体"/>
          <w:u w:val="single"/>
        </w:rPr>
      </w:pPr>
      <w:r>
        <w:rPr>
          <w:rFonts w:ascii="黑体" w:eastAsia="黑体" w:hAnsi="黑体" w:hint="eastAsia"/>
        </w:rPr>
        <w:t>项目责任人</w:t>
      </w:r>
      <w:r>
        <w:rPr>
          <w:rFonts w:ascii="黑体" w:eastAsia="黑体" w:hAnsi="黑体" w:hint="eastAsia"/>
          <w:u w:val="single"/>
        </w:rPr>
        <w:t xml:space="preserve">                                 </w:t>
      </w:r>
    </w:p>
    <w:p w:rsidR="000F1E0C" w:rsidRDefault="008B6E02">
      <w:pPr>
        <w:spacing w:line="760" w:lineRule="exact"/>
        <w:ind w:left="1154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手</w:t>
      </w:r>
      <w:r>
        <w:rPr>
          <w:rFonts w:ascii="黑体" w:eastAsia="黑体" w:hAnsi="黑体" w:hint="eastAsia"/>
        </w:rPr>
        <w:t xml:space="preserve">    </w:t>
      </w:r>
      <w:r>
        <w:rPr>
          <w:rFonts w:ascii="黑体" w:eastAsia="黑体" w:hAnsi="黑体" w:hint="eastAsia"/>
        </w:rPr>
        <w:t>机</w:t>
      </w:r>
      <w:r>
        <w:rPr>
          <w:rFonts w:ascii="黑体" w:eastAsia="黑体" w:hAnsi="黑体" w:hint="eastAsia"/>
          <w:u w:val="single"/>
        </w:rPr>
        <w:t xml:space="preserve">              </w:t>
      </w:r>
      <w:r>
        <w:rPr>
          <w:rFonts w:ascii="黑体" w:eastAsia="黑体" w:hAnsi="黑体" w:hint="eastAsia"/>
        </w:rPr>
        <w:t>电子邮箱</w:t>
      </w:r>
      <w:r>
        <w:rPr>
          <w:rFonts w:ascii="黑体" w:eastAsia="黑体" w:hAnsi="黑体" w:hint="eastAsia"/>
          <w:u w:val="single"/>
        </w:rPr>
        <w:t xml:space="preserve">             </w:t>
      </w:r>
    </w:p>
    <w:p w:rsidR="000F1E0C" w:rsidRDefault="000F1E0C">
      <w:pPr>
        <w:ind w:firstLineChars="400" w:firstLine="1120"/>
        <w:rPr>
          <w:rFonts w:ascii="黑体" w:eastAsia="黑体" w:hAnsi="黑体"/>
        </w:rPr>
      </w:pPr>
    </w:p>
    <w:p w:rsidR="000F1E0C" w:rsidRDefault="000F1E0C">
      <w:pPr>
        <w:jc w:val="center"/>
        <w:rPr>
          <w:rFonts w:ascii="黑体" w:eastAsia="黑体" w:hAnsi="黑体"/>
        </w:rPr>
      </w:pPr>
    </w:p>
    <w:p w:rsidR="000F1E0C" w:rsidRDefault="000F1E0C">
      <w:pPr>
        <w:jc w:val="center"/>
        <w:rPr>
          <w:rFonts w:ascii="黑体" w:eastAsia="黑体" w:hAnsi="黑体"/>
        </w:rPr>
      </w:pPr>
    </w:p>
    <w:p w:rsidR="000F1E0C" w:rsidRDefault="000F1E0C">
      <w:pPr>
        <w:jc w:val="center"/>
        <w:rPr>
          <w:rFonts w:ascii="黑体" w:eastAsia="黑体" w:hAnsi="黑体"/>
        </w:rPr>
      </w:pPr>
    </w:p>
    <w:p w:rsidR="000F1E0C" w:rsidRDefault="000F1E0C">
      <w:pPr>
        <w:jc w:val="center"/>
        <w:rPr>
          <w:rFonts w:ascii="黑体" w:eastAsia="黑体" w:hAnsi="黑体"/>
        </w:rPr>
      </w:pPr>
    </w:p>
    <w:p w:rsidR="000F1E0C" w:rsidRDefault="008B6E02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2022</w:t>
      </w:r>
      <w:r>
        <w:rPr>
          <w:rFonts w:ascii="黑体" w:eastAsia="黑体" w:hAnsi="黑体" w:hint="eastAsia"/>
        </w:rPr>
        <w:t>年</w:t>
      </w:r>
      <w:r>
        <w:rPr>
          <w:rFonts w:ascii="黑体" w:eastAsia="黑体" w:hAnsi="黑体" w:hint="eastAsia"/>
        </w:rPr>
        <w:t xml:space="preserve">    </w:t>
      </w:r>
      <w:r>
        <w:rPr>
          <w:rFonts w:ascii="黑体" w:eastAsia="黑体" w:hAnsi="黑体" w:hint="eastAsia"/>
        </w:rPr>
        <w:t>月</w:t>
      </w:r>
      <w:r>
        <w:rPr>
          <w:rFonts w:ascii="黑体" w:eastAsia="黑体" w:hAnsi="黑体" w:hint="eastAsia"/>
        </w:rPr>
        <w:t xml:space="preserve">    </w:t>
      </w:r>
      <w:r>
        <w:rPr>
          <w:rFonts w:ascii="黑体" w:eastAsia="黑体" w:hAnsi="黑体" w:hint="eastAsia"/>
        </w:rPr>
        <w:t>日订</w:t>
      </w:r>
    </w:p>
    <w:p w:rsidR="000F1E0C" w:rsidRDefault="008B6E02">
      <w:pPr>
        <w:spacing w:line="800" w:lineRule="exact"/>
        <w:jc w:val="center"/>
        <w:rPr>
          <w:rFonts w:eastAsia="文鼎大标宋简"/>
          <w:b/>
          <w:sz w:val="36"/>
        </w:rPr>
      </w:pPr>
      <w:r>
        <w:rPr>
          <w:rFonts w:eastAsia="文鼎大标宋简"/>
          <w:b/>
          <w:sz w:val="36"/>
        </w:rPr>
        <w:lastRenderedPageBreak/>
        <w:br w:type="page"/>
      </w:r>
    </w:p>
    <w:p w:rsidR="000F1E0C" w:rsidRDefault="000F1E0C">
      <w:pPr>
        <w:spacing w:line="800" w:lineRule="exact"/>
        <w:jc w:val="center"/>
        <w:rPr>
          <w:rFonts w:eastAsia="文鼎大标宋简"/>
          <w:b/>
          <w:sz w:val="36"/>
        </w:rPr>
      </w:pPr>
    </w:p>
    <w:p w:rsidR="000F1E0C" w:rsidRDefault="008B6E02">
      <w:pPr>
        <w:spacing w:line="800" w:lineRule="exac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填</w:t>
      </w:r>
      <w:r>
        <w:rPr>
          <w:rFonts w:ascii="黑体" w:eastAsia="黑体" w:hint="eastAsia"/>
          <w:sz w:val="36"/>
        </w:rPr>
        <w:t xml:space="preserve">  </w:t>
      </w:r>
      <w:r>
        <w:rPr>
          <w:rFonts w:ascii="黑体" w:eastAsia="黑体" w:hint="eastAsia"/>
          <w:sz w:val="36"/>
        </w:rPr>
        <w:t>写</w:t>
      </w:r>
      <w:r>
        <w:rPr>
          <w:rFonts w:ascii="黑体" w:eastAsia="黑体" w:hint="eastAsia"/>
          <w:sz w:val="36"/>
        </w:rPr>
        <w:t xml:space="preserve">  </w:t>
      </w:r>
      <w:r>
        <w:rPr>
          <w:rFonts w:ascii="黑体" w:eastAsia="黑体" w:hint="eastAsia"/>
          <w:sz w:val="36"/>
        </w:rPr>
        <w:t>说</w:t>
      </w:r>
      <w:r>
        <w:rPr>
          <w:rFonts w:ascii="黑体" w:eastAsia="黑体" w:hint="eastAsia"/>
          <w:sz w:val="36"/>
        </w:rPr>
        <w:t xml:space="preserve">  </w:t>
      </w:r>
      <w:r>
        <w:rPr>
          <w:rFonts w:ascii="黑体" w:eastAsia="黑体" w:hint="eastAsia"/>
          <w:sz w:val="36"/>
        </w:rPr>
        <w:t>明</w:t>
      </w:r>
    </w:p>
    <w:p w:rsidR="000F1E0C" w:rsidRDefault="000F1E0C">
      <w:pPr>
        <w:snapToGrid w:val="0"/>
        <w:spacing w:line="520" w:lineRule="atLeast"/>
        <w:ind w:firstLine="560"/>
      </w:pPr>
    </w:p>
    <w:p w:rsidR="000F1E0C" w:rsidRDefault="008B6E02">
      <w:pPr>
        <w:snapToGrid w:val="0"/>
        <w:spacing w:line="64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一、本提纲供“揭榜挂帅”项目申报使用。</w:t>
      </w:r>
    </w:p>
    <w:p w:rsidR="000F1E0C" w:rsidRDefault="008B6E02">
      <w:pPr>
        <w:snapToGrid w:val="0"/>
        <w:spacing w:line="64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二、项目承担单位应根据本提纲要求，逐项认真编写，表达要严谨清晰，字迹要清楚易辨。</w:t>
      </w:r>
    </w:p>
    <w:p w:rsidR="000F1E0C" w:rsidRDefault="008B6E02">
      <w:pPr>
        <w:snapToGrid w:val="0"/>
        <w:spacing w:line="64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三、报送“揭榜挂帅”项目申请书的书面材料一式</w:t>
      </w:r>
      <w:r>
        <w:rPr>
          <w:rFonts w:hint="eastAsia"/>
          <w:sz w:val="30"/>
          <w:szCs w:val="30"/>
          <w:lang w:val="en-GB"/>
        </w:rPr>
        <w:t>四</w:t>
      </w:r>
      <w:r>
        <w:rPr>
          <w:rFonts w:hint="eastAsia"/>
          <w:sz w:val="30"/>
          <w:szCs w:val="30"/>
        </w:rPr>
        <w:t>份（特殊情况另定），</w:t>
      </w:r>
      <w:r>
        <w:rPr>
          <w:rFonts w:hint="eastAsia"/>
          <w:b/>
          <w:sz w:val="30"/>
          <w:szCs w:val="30"/>
        </w:rPr>
        <w:t>请使用</w:t>
      </w:r>
      <w:r>
        <w:rPr>
          <w:rFonts w:hint="eastAsia"/>
          <w:b/>
          <w:sz w:val="30"/>
          <w:szCs w:val="30"/>
        </w:rPr>
        <w:t>A4</w:t>
      </w:r>
      <w:r>
        <w:rPr>
          <w:rFonts w:hint="eastAsia"/>
          <w:b/>
          <w:sz w:val="30"/>
          <w:szCs w:val="30"/>
        </w:rPr>
        <w:t>纸双面印刷</w:t>
      </w:r>
      <w:r>
        <w:rPr>
          <w:rFonts w:hint="eastAsia"/>
          <w:b/>
          <w:sz w:val="30"/>
          <w:szCs w:val="30"/>
        </w:rPr>
        <w:t>,</w:t>
      </w:r>
      <w:r>
        <w:rPr>
          <w:rFonts w:hint="eastAsia"/>
          <w:b/>
          <w:sz w:val="30"/>
          <w:szCs w:val="30"/>
        </w:rPr>
        <w:t>请不要采用胶圈、文件夹等带有</w:t>
      </w:r>
      <w:proofErr w:type="gramStart"/>
      <w:r>
        <w:rPr>
          <w:rFonts w:hint="eastAsia"/>
          <w:b/>
          <w:sz w:val="30"/>
          <w:szCs w:val="30"/>
        </w:rPr>
        <w:t>突出棱边的</w:t>
      </w:r>
      <w:proofErr w:type="gramEnd"/>
      <w:r>
        <w:rPr>
          <w:rFonts w:hint="eastAsia"/>
          <w:b/>
          <w:sz w:val="30"/>
          <w:szCs w:val="30"/>
        </w:rPr>
        <w:t>装订方式，请采用普通纸质材料作为封面。</w:t>
      </w:r>
    </w:p>
    <w:p w:rsidR="000F1E0C" w:rsidRDefault="008B6E02">
      <w:pPr>
        <w:snapToGrid w:val="0"/>
        <w:spacing w:line="64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四、本提纲由上海市科学技术委员会制订。</w:t>
      </w:r>
    </w:p>
    <w:p w:rsidR="000F1E0C" w:rsidRDefault="008B6E02">
      <w:pPr>
        <w:snapToGrid w:val="0"/>
        <w:spacing w:line="520" w:lineRule="atLeast"/>
        <w:ind w:firstLine="560"/>
      </w:pPr>
      <w:r>
        <w:rPr>
          <w:rFonts w:hint="eastAsia"/>
        </w:rPr>
        <w:t xml:space="preserve">           </w:t>
      </w:r>
    </w:p>
    <w:p w:rsidR="000F1E0C" w:rsidRDefault="008B6E02">
      <w:pPr>
        <w:spacing w:line="360" w:lineRule="exact"/>
        <w:rPr>
          <w:rFonts w:eastAsia="黑体"/>
          <w:b/>
        </w:rPr>
        <w:sectPr w:rsidR="000F1E0C">
          <w:footerReference w:type="first" r:id="rId6"/>
          <w:pgSz w:w="11906" w:h="16838"/>
          <w:pgMar w:top="1814" w:right="1474" w:bottom="1361" w:left="1474" w:header="851" w:footer="992" w:gutter="0"/>
          <w:pgNumType w:start="1"/>
          <w:cols w:space="720"/>
          <w:docGrid w:type="lines" w:linePitch="381"/>
        </w:sectPr>
      </w:pPr>
      <w:r>
        <w:rPr>
          <w:rFonts w:eastAsia="黑体"/>
          <w:b/>
        </w:rPr>
        <w:br w:type="page"/>
      </w:r>
    </w:p>
    <w:p w:rsidR="000F1E0C" w:rsidRDefault="008B6E02">
      <w:pPr>
        <w:spacing w:line="36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“揭榜挂帅”单位（企业）基本情况表</w:t>
      </w:r>
    </w:p>
    <w:tbl>
      <w:tblPr>
        <w:tblW w:w="5468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43"/>
        <w:gridCol w:w="988"/>
        <w:gridCol w:w="221"/>
        <w:gridCol w:w="948"/>
        <w:gridCol w:w="132"/>
        <w:gridCol w:w="1100"/>
        <w:gridCol w:w="35"/>
        <w:gridCol w:w="103"/>
        <w:gridCol w:w="802"/>
        <w:gridCol w:w="838"/>
        <w:gridCol w:w="73"/>
        <w:gridCol w:w="1144"/>
        <w:gridCol w:w="1631"/>
      </w:tblGrid>
      <w:tr w:rsidR="000F1E0C">
        <w:trPr>
          <w:cantSplit/>
        </w:trPr>
        <w:tc>
          <w:tcPr>
            <w:tcW w:w="93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1E0C" w:rsidRDefault="008B6E02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单位（企业）名称</w:t>
            </w:r>
          </w:p>
        </w:tc>
        <w:tc>
          <w:tcPr>
            <w:tcW w:w="1719" w:type="pct"/>
            <w:gridSpan w:val="5"/>
            <w:tcBorders>
              <w:top w:val="single" w:sz="12" w:space="0" w:color="auto"/>
            </w:tcBorders>
            <w:vAlign w:val="center"/>
          </w:tcPr>
          <w:p w:rsidR="000F1E0C" w:rsidRDefault="000F1E0C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902" w:type="pct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0C" w:rsidRDefault="008B6E02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注册地行政区划</w:t>
            </w:r>
          </w:p>
        </w:tc>
        <w:tc>
          <w:tcPr>
            <w:tcW w:w="1445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1E0C" w:rsidRDefault="000F1E0C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0F1E0C">
        <w:trPr>
          <w:cantSplit/>
          <w:trHeight w:val="403"/>
        </w:trPr>
        <w:tc>
          <w:tcPr>
            <w:tcW w:w="935" w:type="pct"/>
            <w:tcBorders>
              <w:left w:val="single" w:sz="12" w:space="0" w:color="auto"/>
            </w:tcBorders>
            <w:vAlign w:val="center"/>
          </w:tcPr>
          <w:p w:rsidR="000F1E0C" w:rsidRDefault="008B6E02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统一社会信用代码</w:t>
            </w:r>
          </w:p>
        </w:tc>
        <w:tc>
          <w:tcPr>
            <w:tcW w:w="1719" w:type="pct"/>
            <w:gridSpan w:val="5"/>
            <w:tcBorders>
              <w:right w:val="single" w:sz="4" w:space="0" w:color="auto"/>
            </w:tcBorders>
            <w:vAlign w:val="center"/>
          </w:tcPr>
          <w:p w:rsidR="000F1E0C" w:rsidRDefault="000F1E0C">
            <w:pPr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90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E0C" w:rsidRDefault="008B6E02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电子邮件</w:t>
            </w:r>
          </w:p>
        </w:tc>
        <w:tc>
          <w:tcPr>
            <w:tcW w:w="1445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1E0C" w:rsidRDefault="000F1E0C">
            <w:pPr>
              <w:spacing w:line="20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0F1E0C">
        <w:trPr>
          <w:cantSplit/>
        </w:trPr>
        <w:tc>
          <w:tcPr>
            <w:tcW w:w="935" w:type="pct"/>
            <w:tcBorders>
              <w:left w:val="single" w:sz="12" w:space="0" w:color="auto"/>
            </w:tcBorders>
            <w:vAlign w:val="center"/>
          </w:tcPr>
          <w:p w:rsidR="000F1E0C" w:rsidRDefault="008B6E02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通</w:t>
            </w:r>
            <w:r>
              <w:rPr>
                <w:rFonts w:ascii="黑体" w:eastAsia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int="eastAsia"/>
                <w:sz w:val="21"/>
                <w:szCs w:val="21"/>
              </w:rPr>
              <w:t>讯</w:t>
            </w:r>
            <w:r>
              <w:rPr>
                <w:rFonts w:ascii="黑体" w:eastAsia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int="eastAsia"/>
                <w:sz w:val="21"/>
                <w:szCs w:val="21"/>
              </w:rPr>
              <w:t>地</w:t>
            </w:r>
            <w:r>
              <w:rPr>
                <w:rFonts w:ascii="黑体" w:eastAsia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int="eastAsia"/>
                <w:sz w:val="21"/>
                <w:szCs w:val="21"/>
              </w:rPr>
              <w:t>址</w:t>
            </w:r>
          </w:p>
        </w:tc>
        <w:tc>
          <w:tcPr>
            <w:tcW w:w="1719" w:type="pct"/>
            <w:gridSpan w:val="5"/>
            <w:vAlign w:val="center"/>
          </w:tcPr>
          <w:p w:rsidR="000F1E0C" w:rsidRDefault="000F1E0C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902" w:type="pct"/>
            <w:gridSpan w:val="4"/>
            <w:tcBorders>
              <w:right w:val="single" w:sz="4" w:space="0" w:color="auto"/>
            </w:tcBorders>
            <w:vAlign w:val="center"/>
          </w:tcPr>
          <w:p w:rsidR="000F1E0C" w:rsidRDefault="008B6E02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proofErr w:type="gramStart"/>
            <w:r>
              <w:rPr>
                <w:rFonts w:ascii="黑体" w:eastAsia="黑体" w:hint="eastAsia"/>
                <w:sz w:val="21"/>
                <w:szCs w:val="21"/>
              </w:rPr>
              <w:t>邮</w:t>
            </w:r>
            <w:proofErr w:type="gramEnd"/>
            <w:r>
              <w:rPr>
                <w:rFonts w:ascii="黑体" w:eastAsia="黑体" w:hint="eastAsia"/>
                <w:sz w:val="21"/>
                <w:szCs w:val="21"/>
              </w:rPr>
              <w:t xml:space="preserve">  </w:t>
            </w:r>
            <w:r>
              <w:rPr>
                <w:rFonts w:ascii="黑体" w:eastAsia="黑体" w:hint="eastAsia"/>
                <w:sz w:val="21"/>
                <w:szCs w:val="21"/>
              </w:rPr>
              <w:t>编</w:t>
            </w:r>
          </w:p>
        </w:tc>
        <w:tc>
          <w:tcPr>
            <w:tcW w:w="1445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1E0C" w:rsidRDefault="000F1E0C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0F1E0C">
        <w:trPr>
          <w:cantSplit/>
          <w:trHeight w:val="743"/>
        </w:trPr>
        <w:tc>
          <w:tcPr>
            <w:tcW w:w="935" w:type="pct"/>
            <w:vMerge w:val="restart"/>
            <w:tcBorders>
              <w:left w:val="single" w:sz="12" w:space="0" w:color="auto"/>
            </w:tcBorders>
            <w:vAlign w:val="center"/>
          </w:tcPr>
          <w:p w:rsidR="000F1E0C" w:rsidRDefault="008B6E02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单位（企业）</w:t>
            </w:r>
          </w:p>
          <w:p w:rsidR="000F1E0C" w:rsidRDefault="008B6E02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法人代表情况</w:t>
            </w:r>
          </w:p>
        </w:tc>
        <w:tc>
          <w:tcPr>
            <w:tcW w:w="613" w:type="pct"/>
            <w:gridSpan w:val="2"/>
            <w:vAlign w:val="center"/>
          </w:tcPr>
          <w:p w:rsidR="000F1E0C" w:rsidRDefault="008B6E02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姓</w:t>
            </w:r>
            <w:r>
              <w:rPr>
                <w:rFonts w:ascii="黑体" w:eastAsia="黑体" w:hint="eastAsia"/>
                <w:sz w:val="21"/>
                <w:szCs w:val="21"/>
              </w:rPr>
              <w:t xml:space="preserve">    </w:t>
            </w:r>
            <w:r>
              <w:rPr>
                <w:rFonts w:ascii="黑体" w:eastAsia="黑体" w:hint="eastAsia"/>
                <w:sz w:val="21"/>
                <w:szCs w:val="21"/>
              </w:rPr>
              <w:t>名</w:t>
            </w:r>
          </w:p>
        </w:tc>
        <w:tc>
          <w:tcPr>
            <w:tcW w:w="481" w:type="pct"/>
            <w:vAlign w:val="center"/>
          </w:tcPr>
          <w:p w:rsidR="000F1E0C" w:rsidRDefault="008B6E02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性</w:t>
            </w:r>
            <w:r>
              <w:rPr>
                <w:rFonts w:ascii="黑体" w:eastAsia="黑体" w:hint="eastAsia"/>
                <w:sz w:val="21"/>
                <w:szCs w:val="21"/>
              </w:rPr>
              <w:t xml:space="preserve">  </w:t>
            </w:r>
            <w:r>
              <w:rPr>
                <w:rFonts w:ascii="黑体" w:eastAsia="黑体" w:hint="eastAsia"/>
                <w:sz w:val="21"/>
                <w:szCs w:val="21"/>
              </w:rPr>
              <w:t>别</w:t>
            </w:r>
          </w:p>
        </w:tc>
        <w:tc>
          <w:tcPr>
            <w:tcW w:w="1527" w:type="pct"/>
            <w:gridSpan w:val="6"/>
            <w:vAlign w:val="center"/>
          </w:tcPr>
          <w:p w:rsidR="000F1E0C" w:rsidRDefault="008B6E02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□身份证号□护照□军官证</w:t>
            </w:r>
          </w:p>
        </w:tc>
        <w:tc>
          <w:tcPr>
            <w:tcW w:w="617" w:type="pct"/>
            <w:gridSpan w:val="2"/>
            <w:vAlign w:val="center"/>
          </w:tcPr>
          <w:p w:rsidR="000F1E0C" w:rsidRDefault="008B6E02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任现职</w:t>
            </w:r>
          </w:p>
          <w:p w:rsidR="000F1E0C" w:rsidRDefault="008B6E02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时</w:t>
            </w:r>
            <w:r>
              <w:rPr>
                <w:rFonts w:ascii="黑体" w:eastAsia="黑体" w:hint="eastAsia"/>
                <w:sz w:val="21"/>
                <w:szCs w:val="21"/>
              </w:rPr>
              <w:t xml:space="preserve">  </w:t>
            </w:r>
            <w:r>
              <w:rPr>
                <w:rFonts w:ascii="黑体" w:eastAsia="黑体" w:hint="eastAsia"/>
                <w:sz w:val="21"/>
                <w:szCs w:val="21"/>
              </w:rPr>
              <w:t>间</w:t>
            </w:r>
          </w:p>
        </w:tc>
        <w:tc>
          <w:tcPr>
            <w:tcW w:w="827" w:type="pct"/>
            <w:tcBorders>
              <w:right w:val="single" w:sz="12" w:space="0" w:color="auto"/>
            </w:tcBorders>
            <w:vAlign w:val="center"/>
          </w:tcPr>
          <w:p w:rsidR="000F1E0C" w:rsidRDefault="008B6E02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电话</w:t>
            </w:r>
          </w:p>
        </w:tc>
      </w:tr>
      <w:tr w:rsidR="000F1E0C">
        <w:trPr>
          <w:cantSplit/>
          <w:trHeight w:val="456"/>
        </w:trPr>
        <w:tc>
          <w:tcPr>
            <w:tcW w:w="935" w:type="pct"/>
            <w:vMerge/>
            <w:tcBorders>
              <w:left w:val="single" w:sz="12" w:space="0" w:color="auto"/>
            </w:tcBorders>
            <w:vAlign w:val="center"/>
          </w:tcPr>
          <w:p w:rsidR="000F1E0C" w:rsidRDefault="000F1E0C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0F1E0C" w:rsidRDefault="000F1E0C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0F1E0C" w:rsidRDefault="000F1E0C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527" w:type="pct"/>
            <w:gridSpan w:val="6"/>
            <w:vAlign w:val="center"/>
          </w:tcPr>
          <w:p w:rsidR="000F1E0C" w:rsidRDefault="000F1E0C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617" w:type="pct"/>
            <w:gridSpan w:val="2"/>
            <w:vAlign w:val="center"/>
          </w:tcPr>
          <w:p w:rsidR="000F1E0C" w:rsidRDefault="000F1E0C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827" w:type="pct"/>
            <w:tcBorders>
              <w:right w:val="single" w:sz="12" w:space="0" w:color="auto"/>
            </w:tcBorders>
            <w:vAlign w:val="center"/>
          </w:tcPr>
          <w:p w:rsidR="000F1E0C" w:rsidRDefault="000F1E0C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0F1E0C">
        <w:trPr>
          <w:cantSplit/>
        </w:trPr>
        <w:tc>
          <w:tcPr>
            <w:tcW w:w="93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F1E0C" w:rsidRDefault="008B6E02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联</w:t>
            </w:r>
            <w:r>
              <w:rPr>
                <w:rFonts w:ascii="黑体" w:eastAsia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int="eastAsia"/>
                <w:sz w:val="21"/>
                <w:szCs w:val="21"/>
              </w:rPr>
              <w:t>系</w:t>
            </w:r>
            <w:r>
              <w:rPr>
                <w:rFonts w:ascii="黑体" w:eastAsia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int="eastAsia"/>
                <w:sz w:val="21"/>
                <w:szCs w:val="21"/>
              </w:rPr>
              <w:t>人</w:t>
            </w:r>
          </w:p>
        </w:tc>
        <w:tc>
          <w:tcPr>
            <w:tcW w:w="613" w:type="pct"/>
            <w:gridSpan w:val="2"/>
            <w:vAlign w:val="center"/>
          </w:tcPr>
          <w:p w:rsidR="000F1E0C" w:rsidRDefault="000F1E0C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0F1E0C" w:rsidRDefault="008B6E02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电</w:t>
            </w:r>
            <w:r>
              <w:rPr>
                <w:rFonts w:ascii="黑体" w:eastAsia="黑体" w:hint="eastAsia"/>
                <w:sz w:val="21"/>
                <w:szCs w:val="21"/>
              </w:rPr>
              <w:t xml:space="preserve">  </w:t>
            </w:r>
            <w:r>
              <w:rPr>
                <w:rFonts w:ascii="黑体" w:eastAsia="黑体" w:hint="eastAsia"/>
                <w:sz w:val="21"/>
                <w:szCs w:val="21"/>
              </w:rPr>
              <w:t>话</w:t>
            </w:r>
          </w:p>
        </w:tc>
        <w:tc>
          <w:tcPr>
            <w:tcW w:w="1102" w:type="pct"/>
            <w:gridSpan w:val="5"/>
            <w:vAlign w:val="center"/>
          </w:tcPr>
          <w:p w:rsidR="000F1E0C" w:rsidRDefault="000F1E0C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425" w:type="pct"/>
            <w:vAlign w:val="center"/>
          </w:tcPr>
          <w:p w:rsidR="000F1E0C" w:rsidRDefault="008B6E02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传</w:t>
            </w:r>
            <w:r>
              <w:rPr>
                <w:rFonts w:ascii="黑体" w:eastAsia="黑体" w:hint="eastAsia"/>
                <w:sz w:val="21"/>
                <w:szCs w:val="21"/>
              </w:rPr>
              <w:t xml:space="preserve">  </w:t>
            </w:r>
            <w:r>
              <w:rPr>
                <w:rFonts w:ascii="黑体" w:eastAsia="黑体" w:hint="eastAsia"/>
                <w:sz w:val="21"/>
                <w:szCs w:val="21"/>
              </w:rPr>
              <w:t>真</w:t>
            </w:r>
          </w:p>
        </w:tc>
        <w:tc>
          <w:tcPr>
            <w:tcW w:w="1445" w:type="pct"/>
            <w:gridSpan w:val="3"/>
            <w:tcBorders>
              <w:right w:val="single" w:sz="12" w:space="0" w:color="auto"/>
            </w:tcBorders>
            <w:vAlign w:val="center"/>
          </w:tcPr>
          <w:p w:rsidR="000F1E0C" w:rsidRDefault="000F1E0C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0F1E0C">
        <w:trPr>
          <w:cantSplit/>
          <w:trHeight w:val="624"/>
        </w:trPr>
        <w:tc>
          <w:tcPr>
            <w:tcW w:w="93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E0C" w:rsidRDefault="008B6E02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科研部门</w:t>
            </w:r>
          </w:p>
          <w:p w:rsidR="000F1E0C" w:rsidRDefault="008B6E02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电子邮件</w:t>
            </w:r>
          </w:p>
        </w:tc>
        <w:tc>
          <w:tcPr>
            <w:tcW w:w="1737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E0C" w:rsidRDefault="000F1E0C">
            <w:pPr>
              <w:spacing w:before="100" w:after="100" w:line="200" w:lineRule="exact"/>
              <w:jc w:val="left"/>
              <w:rPr>
                <w:rFonts w:ascii="黑体" w:eastAsia="黑体"/>
                <w:color w:val="FF0000"/>
                <w:sz w:val="21"/>
                <w:szCs w:val="21"/>
              </w:rPr>
            </w:pPr>
          </w:p>
        </w:tc>
        <w:tc>
          <w:tcPr>
            <w:tcW w:w="88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E0C" w:rsidRDefault="008B6E02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财务部门</w:t>
            </w:r>
          </w:p>
          <w:p w:rsidR="000F1E0C" w:rsidRDefault="008B6E02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电子邮件</w:t>
            </w:r>
          </w:p>
        </w:tc>
        <w:tc>
          <w:tcPr>
            <w:tcW w:w="1445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1E0C" w:rsidRDefault="000F1E0C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0F1E0C">
        <w:trPr>
          <w:cantSplit/>
          <w:trHeight w:val="608"/>
        </w:trPr>
        <w:tc>
          <w:tcPr>
            <w:tcW w:w="93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E0C" w:rsidRDefault="008B6E02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开户银行</w:t>
            </w:r>
          </w:p>
        </w:tc>
        <w:tc>
          <w:tcPr>
            <w:tcW w:w="1737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E0C" w:rsidRDefault="000F1E0C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88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E0C" w:rsidRDefault="008B6E02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开户名</w:t>
            </w:r>
          </w:p>
        </w:tc>
        <w:tc>
          <w:tcPr>
            <w:tcW w:w="1445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1E0C" w:rsidRDefault="000F1E0C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0F1E0C">
        <w:trPr>
          <w:cantSplit/>
          <w:trHeight w:val="576"/>
        </w:trPr>
        <w:tc>
          <w:tcPr>
            <w:tcW w:w="935" w:type="pct"/>
            <w:tcBorders>
              <w:left w:val="single" w:sz="12" w:space="0" w:color="auto"/>
            </w:tcBorders>
            <w:vAlign w:val="center"/>
          </w:tcPr>
          <w:p w:rsidR="000F1E0C" w:rsidRDefault="008B6E02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帐</w:t>
            </w:r>
            <w:r>
              <w:rPr>
                <w:rFonts w:ascii="黑体" w:eastAsia="黑体" w:hint="eastAsia"/>
                <w:sz w:val="21"/>
                <w:szCs w:val="21"/>
              </w:rPr>
              <w:t xml:space="preserve">    </w:t>
            </w:r>
            <w:r>
              <w:rPr>
                <w:rFonts w:ascii="黑体" w:eastAsia="黑体" w:hint="eastAsia"/>
                <w:sz w:val="21"/>
                <w:szCs w:val="21"/>
              </w:rPr>
              <w:t>号</w:t>
            </w:r>
          </w:p>
        </w:tc>
        <w:tc>
          <w:tcPr>
            <w:tcW w:w="4065" w:type="pct"/>
            <w:gridSpan w:val="1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F1E0C" w:rsidRDefault="000F1E0C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0F1E0C">
        <w:trPr>
          <w:cantSplit/>
          <w:trHeight w:val="567"/>
        </w:trPr>
        <w:tc>
          <w:tcPr>
            <w:tcW w:w="935" w:type="pct"/>
            <w:tcBorders>
              <w:left w:val="single" w:sz="12" w:space="0" w:color="auto"/>
            </w:tcBorders>
            <w:vAlign w:val="center"/>
          </w:tcPr>
          <w:p w:rsidR="000F1E0C" w:rsidRDefault="008B6E02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单位隶属</w:t>
            </w:r>
          </w:p>
        </w:tc>
        <w:tc>
          <w:tcPr>
            <w:tcW w:w="4065" w:type="pct"/>
            <w:gridSpan w:val="1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F1E0C" w:rsidRDefault="008B6E02">
            <w:pPr>
              <w:spacing w:before="100" w:after="100" w:line="200" w:lineRule="exact"/>
              <w:ind w:firstLineChars="200" w:firstLine="420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 xml:space="preserve">      </w:t>
            </w:r>
            <w:r>
              <w:rPr>
                <w:rFonts w:ascii="黑体" w:eastAsia="黑体" w:hint="eastAsia"/>
                <w:sz w:val="21"/>
                <w:szCs w:val="21"/>
              </w:rPr>
              <w:t>□中央单位</w:t>
            </w:r>
            <w:r>
              <w:rPr>
                <w:rFonts w:ascii="黑体" w:eastAsia="黑体" w:hint="eastAsia"/>
                <w:sz w:val="21"/>
                <w:szCs w:val="21"/>
              </w:rPr>
              <w:t xml:space="preserve">              </w:t>
            </w:r>
            <w:r>
              <w:rPr>
                <w:rFonts w:ascii="黑体" w:eastAsia="黑体" w:hint="eastAsia"/>
                <w:sz w:val="21"/>
                <w:szCs w:val="21"/>
              </w:rPr>
              <w:t>□地方单位</w:t>
            </w:r>
          </w:p>
        </w:tc>
      </w:tr>
      <w:tr w:rsidR="000F1E0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35" w:type="pct"/>
            <w:tcBorders>
              <w:left w:val="single" w:sz="12" w:space="0" w:color="auto"/>
            </w:tcBorders>
          </w:tcPr>
          <w:p w:rsidR="000F1E0C" w:rsidRDefault="008B6E02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单位职工总数</w:t>
            </w:r>
          </w:p>
        </w:tc>
        <w:tc>
          <w:tcPr>
            <w:tcW w:w="501" w:type="pct"/>
          </w:tcPr>
          <w:p w:rsidR="000F1E0C" w:rsidRDefault="008B6E02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人</w:t>
            </w:r>
          </w:p>
        </w:tc>
        <w:tc>
          <w:tcPr>
            <w:tcW w:w="660" w:type="pct"/>
            <w:gridSpan w:val="3"/>
          </w:tcPr>
          <w:p w:rsidR="000F1E0C" w:rsidRDefault="008B6E02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大专以上</w:t>
            </w:r>
          </w:p>
        </w:tc>
        <w:tc>
          <w:tcPr>
            <w:tcW w:w="628" w:type="pct"/>
            <w:gridSpan w:val="3"/>
          </w:tcPr>
          <w:p w:rsidR="000F1E0C" w:rsidRDefault="008B6E02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人</w:t>
            </w:r>
          </w:p>
        </w:tc>
        <w:tc>
          <w:tcPr>
            <w:tcW w:w="869" w:type="pct"/>
            <w:gridSpan w:val="3"/>
          </w:tcPr>
          <w:p w:rsidR="000F1E0C" w:rsidRDefault="008B6E02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研究开发</w:t>
            </w:r>
          </w:p>
        </w:tc>
        <w:tc>
          <w:tcPr>
            <w:tcW w:w="1407" w:type="pct"/>
            <w:gridSpan w:val="2"/>
            <w:tcBorders>
              <w:right w:val="single" w:sz="12" w:space="0" w:color="auto"/>
            </w:tcBorders>
          </w:tcPr>
          <w:p w:rsidR="000F1E0C" w:rsidRDefault="008B6E02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人</w:t>
            </w:r>
          </w:p>
        </w:tc>
      </w:tr>
      <w:tr w:rsidR="000F1E0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36" w:type="pct"/>
            <w:gridSpan w:val="2"/>
            <w:tcBorders>
              <w:left w:val="single" w:sz="12" w:space="0" w:color="auto"/>
            </w:tcBorders>
          </w:tcPr>
          <w:p w:rsidR="000F1E0C" w:rsidRDefault="008B6E02">
            <w:pPr>
              <w:spacing w:before="100" w:after="100" w:line="200" w:lineRule="exact"/>
              <w:rPr>
                <w:rFonts w:ascii="黑体" w:eastAsia="黑体"/>
                <w:spacing w:val="-18"/>
                <w:sz w:val="21"/>
                <w:szCs w:val="21"/>
              </w:rPr>
            </w:pPr>
            <w:r>
              <w:rPr>
                <w:rFonts w:ascii="黑体" w:eastAsia="黑体" w:hint="eastAsia"/>
                <w:spacing w:val="-18"/>
                <w:sz w:val="21"/>
                <w:szCs w:val="21"/>
              </w:rPr>
              <w:t>单位中层以上管理人员总数</w:t>
            </w:r>
          </w:p>
        </w:tc>
        <w:tc>
          <w:tcPr>
            <w:tcW w:w="660" w:type="pct"/>
            <w:gridSpan w:val="3"/>
          </w:tcPr>
          <w:p w:rsidR="000F1E0C" w:rsidRDefault="008B6E02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人</w:t>
            </w:r>
          </w:p>
        </w:tc>
        <w:tc>
          <w:tcPr>
            <w:tcW w:w="1497" w:type="pct"/>
            <w:gridSpan w:val="6"/>
          </w:tcPr>
          <w:p w:rsidR="000F1E0C" w:rsidRDefault="008B6E02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其中大学本科以上人员数</w:t>
            </w:r>
          </w:p>
        </w:tc>
        <w:tc>
          <w:tcPr>
            <w:tcW w:w="1407" w:type="pct"/>
            <w:gridSpan w:val="2"/>
            <w:tcBorders>
              <w:right w:val="single" w:sz="12" w:space="0" w:color="auto"/>
            </w:tcBorders>
          </w:tcPr>
          <w:p w:rsidR="000F1E0C" w:rsidRDefault="008B6E02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人</w:t>
            </w:r>
          </w:p>
        </w:tc>
      </w:tr>
      <w:tr w:rsidR="000F1E0C">
        <w:tblPrEx>
          <w:tblCellMar>
            <w:left w:w="108" w:type="dxa"/>
            <w:right w:w="108" w:type="dxa"/>
          </w:tblCellMar>
        </w:tblPrEx>
        <w:trPr>
          <w:cantSplit/>
          <w:trHeight w:val="387"/>
        </w:trPr>
        <w:tc>
          <w:tcPr>
            <w:tcW w:w="5000" w:type="pct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0F1E0C" w:rsidRDefault="008B6E02">
            <w:pPr>
              <w:spacing w:before="100" w:after="100" w:line="200" w:lineRule="exact"/>
              <w:jc w:val="center"/>
              <w:rPr>
                <w:rFonts w:ascii="黑体" w:eastAsia="黑体"/>
                <w:b/>
                <w:sz w:val="21"/>
                <w:szCs w:val="21"/>
              </w:rPr>
            </w:pPr>
            <w:r>
              <w:rPr>
                <w:rFonts w:ascii="黑体" w:eastAsia="黑体" w:hint="eastAsia"/>
                <w:b/>
                <w:sz w:val="21"/>
                <w:szCs w:val="21"/>
              </w:rPr>
              <w:t>企业上年末财务情况，新企业填写申报前一月的财务情况</w:t>
            </w:r>
          </w:p>
        </w:tc>
      </w:tr>
      <w:tr w:rsidR="000F1E0C">
        <w:tblPrEx>
          <w:tblCellMar>
            <w:left w:w="108" w:type="dxa"/>
            <w:right w:w="108" w:type="dxa"/>
          </w:tblCellMar>
        </w:tblPrEx>
        <w:trPr>
          <w:cantSplit/>
          <w:trHeight w:val="476"/>
        </w:trPr>
        <w:tc>
          <w:tcPr>
            <w:tcW w:w="1436" w:type="pct"/>
            <w:gridSpan w:val="2"/>
            <w:tcBorders>
              <w:left w:val="single" w:sz="12" w:space="0" w:color="auto"/>
            </w:tcBorders>
          </w:tcPr>
          <w:p w:rsidR="000F1E0C" w:rsidRDefault="008B6E02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企业注册资金</w:t>
            </w:r>
          </w:p>
        </w:tc>
        <w:tc>
          <w:tcPr>
            <w:tcW w:w="593" w:type="pct"/>
            <w:gridSpan w:val="2"/>
          </w:tcPr>
          <w:p w:rsidR="000F1E0C" w:rsidRDefault="008B6E02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万元</w:t>
            </w:r>
          </w:p>
        </w:tc>
        <w:tc>
          <w:tcPr>
            <w:tcW w:w="1564" w:type="pct"/>
            <w:gridSpan w:val="7"/>
          </w:tcPr>
          <w:p w:rsidR="000F1E0C" w:rsidRDefault="008B6E02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其中外资（含港澳台）比例</w:t>
            </w:r>
          </w:p>
        </w:tc>
        <w:tc>
          <w:tcPr>
            <w:tcW w:w="1407" w:type="pct"/>
            <w:gridSpan w:val="2"/>
            <w:tcBorders>
              <w:right w:val="single" w:sz="12" w:space="0" w:color="auto"/>
            </w:tcBorders>
          </w:tcPr>
          <w:p w:rsidR="000F1E0C" w:rsidRDefault="008B6E02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％</w:t>
            </w:r>
          </w:p>
        </w:tc>
      </w:tr>
      <w:tr w:rsidR="000F1E0C">
        <w:tblPrEx>
          <w:tblCellMar>
            <w:left w:w="108" w:type="dxa"/>
            <w:right w:w="108" w:type="dxa"/>
          </w:tblCellMar>
        </w:tblPrEx>
        <w:trPr>
          <w:cantSplit/>
          <w:trHeight w:val="547"/>
        </w:trPr>
        <w:tc>
          <w:tcPr>
            <w:tcW w:w="2029" w:type="pct"/>
            <w:gridSpan w:val="4"/>
            <w:tcBorders>
              <w:left w:val="single" w:sz="12" w:space="0" w:color="auto"/>
            </w:tcBorders>
            <w:vAlign w:val="center"/>
          </w:tcPr>
          <w:p w:rsidR="000F1E0C" w:rsidRDefault="008B6E02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企业注册时间</w:t>
            </w:r>
          </w:p>
        </w:tc>
        <w:tc>
          <w:tcPr>
            <w:tcW w:w="2971" w:type="pct"/>
            <w:gridSpan w:val="9"/>
            <w:tcBorders>
              <w:right w:val="single" w:sz="12" w:space="0" w:color="auto"/>
            </w:tcBorders>
          </w:tcPr>
          <w:p w:rsidR="000F1E0C" w:rsidRDefault="008B6E02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年</w:t>
            </w:r>
            <w:r>
              <w:rPr>
                <w:rFonts w:ascii="黑体" w:eastAsia="黑体" w:hint="eastAsia"/>
                <w:sz w:val="21"/>
                <w:szCs w:val="21"/>
              </w:rPr>
              <w:t xml:space="preserve">         </w:t>
            </w:r>
            <w:r>
              <w:rPr>
                <w:rFonts w:ascii="黑体" w:eastAsia="黑体" w:hint="eastAsia"/>
                <w:sz w:val="21"/>
                <w:szCs w:val="21"/>
              </w:rPr>
              <w:t>月</w:t>
            </w:r>
            <w:r>
              <w:rPr>
                <w:rFonts w:ascii="黑体" w:eastAsia="黑体" w:hint="eastAsia"/>
                <w:sz w:val="21"/>
                <w:szCs w:val="21"/>
              </w:rPr>
              <w:t xml:space="preserve">            </w:t>
            </w:r>
            <w:r>
              <w:rPr>
                <w:rFonts w:ascii="黑体" w:eastAsia="黑体" w:hint="eastAsia"/>
                <w:sz w:val="21"/>
                <w:szCs w:val="21"/>
              </w:rPr>
              <w:t>日</w:t>
            </w:r>
          </w:p>
        </w:tc>
      </w:tr>
      <w:tr w:rsidR="000F1E0C">
        <w:tblPrEx>
          <w:tblCellMar>
            <w:left w:w="108" w:type="dxa"/>
            <w:right w:w="108" w:type="dxa"/>
          </w:tblCellMar>
        </w:tblPrEx>
        <w:trPr>
          <w:cantSplit/>
          <w:trHeight w:val="518"/>
        </w:trPr>
        <w:tc>
          <w:tcPr>
            <w:tcW w:w="1436" w:type="pct"/>
            <w:gridSpan w:val="2"/>
            <w:tcBorders>
              <w:left w:val="single" w:sz="12" w:space="0" w:color="auto"/>
            </w:tcBorders>
          </w:tcPr>
          <w:p w:rsidR="000F1E0C" w:rsidRDefault="008B6E02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企业总收入</w:t>
            </w:r>
          </w:p>
        </w:tc>
        <w:tc>
          <w:tcPr>
            <w:tcW w:w="593" w:type="pct"/>
            <w:gridSpan w:val="2"/>
          </w:tcPr>
          <w:p w:rsidR="000F1E0C" w:rsidRDefault="008B6E02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万元</w:t>
            </w:r>
          </w:p>
        </w:tc>
        <w:tc>
          <w:tcPr>
            <w:tcW w:w="1564" w:type="pct"/>
            <w:gridSpan w:val="7"/>
          </w:tcPr>
          <w:p w:rsidR="000F1E0C" w:rsidRDefault="008B6E02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企业净利润</w:t>
            </w:r>
          </w:p>
        </w:tc>
        <w:tc>
          <w:tcPr>
            <w:tcW w:w="1407" w:type="pct"/>
            <w:gridSpan w:val="2"/>
            <w:tcBorders>
              <w:right w:val="single" w:sz="12" w:space="0" w:color="auto"/>
            </w:tcBorders>
          </w:tcPr>
          <w:p w:rsidR="000F1E0C" w:rsidRDefault="008B6E02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万元</w:t>
            </w:r>
          </w:p>
        </w:tc>
      </w:tr>
      <w:tr w:rsidR="000F1E0C">
        <w:tblPrEx>
          <w:tblCellMar>
            <w:left w:w="108" w:type="dxa"/>
            <w:right w:w="108" w:type="dxa"/>
          </w:tblCellMar>
        </w:tblPrEx>
        <w:trPr>
          <w:cantSplit/>
          <w:trHeight w:val="604"/>
        </w:trPr>
        <w:tc>
          <w:tcPr>
            <w:tcW w:w="1436" w:type="pct"/>
            <w:gridSpan w:val="2"/>
            <w:tcBorders>
              <w:left w:val="single" w:sz="12" w:space="0" w:color="auto"/>
            </w:tcBorders>
          </w:tcPr>
          <w:p w:rsidR="000F1E0C" w:rsidRDefault="008B6E02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产品销售收入</w:t>
            </w:r>
          </w:p>
        </w:tc>
        <w:tc>
          <w:tcPr>
            <w:tcW w:w="593" w:type="pct"/>
            <w:gridSpan w:val="2"/>
          </w:tcPr>
          <w:p w:rsidR="000F1E0C" w:rsidRDefault="008B6E02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万元</w:t>
            </w:r>
          </w:p>
        </w:tc>
        <w:tc>
          <w:tcPr>
            <w:tcW w:w="1564" w:type="pct"/>
            <w:gridSpan w:val="7"/>
          </w:tcPr>
          <w:p w:rsidR="000F1E0C" w:rsidRDefault="008B6E02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企业创汇总额</w:t>
            </w:r>
          </w:p>
        </w:tc>
        <w:tc>
          <w:tcPr>
            <w:tcW w:w="1407" w:type="pct"/>
            <w:gridSpan w:val="2"/>
            <w:tcBorders>
              <w:right w:val="single" w:sz="12" w:space="0" w:color="auto"/>
            </w:tcBorders>
          </w:tcPr>
          <w:p w:rsidR="000F1E0C" w:rsidRDefault="008B6E02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万美元</w:t>
            </w:r>
          </w:p>
        </w:tc>
      </w:tr>
      <w:tr w:rsidR="000F1E0C">
        <w:tblPrEx>
          <w:tblCellMar>
            <w:left w:w="108" w:type="dxa"/>
            <w:right w:w="108" w:type="dxa"/>
          </w:tblCellMar>
        </w:tblPrEx>
        <w:trPr>
          <w:cantSplit/>
          <w:trHeight w:val="533"/>
        </w:trPr>
        <w:tc>
          <w:tcPr>
            <w:tcW w:w="1436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E0C" w:rsidRDefault="008B6E02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总资产</w:t>
            </w:r>
          </w:p>
        </w:tc>
        <w:tc>
          <w:tcPr>
            <w:tcW w:w="593" w:type="pct"/>
            <w:gridSpan w:val="2"/>
            <w:tcBorders>
              <w:left w:val="single" w:sz="4" w:space="0" w:color="auto"/>
            </w:tcBorders>
            <w:vAlign w:val="center"/>
          </w:tcPr>
          <w:p w:rsidR="000F1E0C" w:rsidRDefault="008B6E02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万元</w:t>
            </w:r>
          </w:p>
        </w:tc>
        <w:tc>
          <w:tcPr>
            <w:tcW w:w="1564" w:type="pct"/>
            <w:gridSpan w:val="7"/>
            <w:tcBorders>
              <w:right w:val="single" w:sz="4" w:space="0" w:color="auto"/>
            </w:tcBorders>
            <w:vAlign w:val="center"/>
          </w:tcPr>
          <w:p w:rsidR="000F1E0C" w:rsidRDefault="008B6E02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总负债</w:t>
            </w:r>
          </w:p>
        </w:tc>
        <w:tc>
          <w:tcPr>
            <w:tcW w:w="1407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1E0C" w:rsidRDefault="008B6E02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万元</w:t>
            </w:r>
          </w:p>
        </w:tc>
      </w:tr>
      <w:tr w:rsidR="000F1E0C">
        <w:trPr>
          <w:cantSplit/>
          <w:trHeight w:val="1503"/>
        </w:trPr>
        <w:tc>
          <w:tcPr>
            <w:tcW w:w="5000" w:type="pct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0F1E0C" w:rsidRDefault="008B6E02">
            <w:pPr>
              <w:spacing w:before="100" w:after="100" w:line="0" w:lineRule="atLeast"/>
              <w:jc w:val="lef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单位需要说明的问题：</w:t>
            </w:r>
          </w:p>
        </w:tc>
      </w:tr>
    </w:tbl>
    <w:p w:rsidR="000F1E0C" w:rsidRDefault="008B6E02">
      <w:pPr>
        <w:spacing w:line="360" w:lineRule="exact"/>
        <w:jc w:val="center"/>
        <w:rPr>
          <w:sz w:val="52"/>
          <w:szCs w:val="52"/>
        </w:rPr>
      </w:pPr>
      <w:r>
        <w:br w:type="page"/>
      </w:r>
    </w:p>
    <w:p w:rsidR="000F1E0C" w:rsidRDefault="000F1E0C">
      <w:pPr>
        <w:snapToGrid w:val="0"/>
        <w:jc w:val="center"/>
        <w:rPr>
          <w:rFonts w:ascii="黑体" w:eastAsia="黑体"/>
          <w:sz w:val="36"/>
        </w:rPr>
      </w:pPr>
    </w:p>
    <w:p w:rsidR="000F1E0C" w:rsidRDefault="008B6E02">
      <w:pPr>
        <w:snapToGrid w:val="0"/>
        <w:spacing w:line="276" w:lineRule="auto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项目申报书提纲</w:t>
      </w:r>
    </w:p>
    <w:p w:rsidR="000F1E0C" w:rsidRDefault="000F1E0C">
      <w:pPr>
        <w:snapToGrid w:val="0"/>
        <w:spacing w:line="580" w:lineRule="exact"/>
        <w:ind w:firstLine="561"/>
        <w:outlineLvl w:val="0"/>
        <w:rPr>
          <w:sz w:val="32"/>
          <w:szCs w:val="32"/>
        </w:rPr>
      </w:pPr>
    </w:p>
    <w:p w:rsidR="000F1E0C" w:rsidRDefault="008B6E02">
      <w:pPr>
        <w:snapToGrid w:val="0"/>
        <w:spacing w:line="580" w:lineRule="exact"/>
        <w:ind w:firstLine="561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一、揭榜依据</w:t>
      </w:r>
    </w:p>
    <w:p w:rsidR="000F1E0C" w:rsidRDefault="008B6E02">
      <w:pPr>
        <w:snapToGrid w:val="0"/>
        <w:spacing w:line="580" w:lineRule="exact"/>
        <w:ind w:firstLine="561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ascii="仿宋_GB2312"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问题解析</w:t>
      </w:r>
    </w:p>
    <w:p w:rsidR="000F1E0C" w:rsidRDefault="008B6E02">
      <w:pPr>
        <w:snapToGrid w:val="0"/>
        <w:spacing w:line="580" w:lineRule="exact"/>
        <w:ind w:firstLine="561"/>
        <w:rPr>
          <w:sz w:val="32"/>
          <w:szCs w:val="32"/>
        </w:rPr>
      </w:pPr>
      <w:r>
        <w:rPr>
          <w:rFonts w:hint="eastAsia"/>
          <w:sz w:val="32"/>
          <w:szCs w:val="32"/>
        </w:rPr>
        <w:t>国内外现状、水平和发展趋势（含知识产权状况和技术标准状况）；经济建设和社会发展需求；科学技术价值、特色和创新点。</w:t>
      </w:r>
    </w:p>
    <w:p w:rsidR="000F1E0C" w:rsidRDefault="008B6E02">
      <w:pPr>
        <w:snapToGrid w:val="0"/>
        <w:spacing w:line="580" w:lineRule="exact"/>
        <w:ind w:firstLine="561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ascii="仿宋_GB2312"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已有技术积累和技术条件</w:t>
      </w:r>
    </w:p>
    <w:p w:rsidR="000F1E0C" w:rsidRDefault="008B6E02">
      <w:pPr>
        <w:snapToGrid w:val="0"/>
        <w:spacing w:line="580" w:lineRule="exact"/>
        <w:ind w:firstLine="561"/>
        <w:rPr>
          <w:sz w:val="32"/>
          <w:szCs w:val="32"/>
        </w:rPr>
      </w:pPr>
      <w:r>
        <w:rPr>
          <w:rFonts w:hint="eastAsia"/>
          <w:sz w:val="32"/>
          <w:szCs w:val="32"/>
        </w:rPr>
        <w:t>针对揭榜问题，项目单位情况已有的研究基础和设施、技术条件和已取得的知识产权情况等。</w:t>
      </w:r>
    </w:p>
    <w:p w:rsidR="000F1E0C" w:rsidRDefault="008B6E02">
      <w:pPr>
        <w:snapToGrid w:val="0"/>
        <w:spacing w:line="580" w:lineRule="exact"/>
        <w:ind w:firstLine="561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ascii="仿宋_GB2312"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项目考核标的及预期达成目标</w:t>
      </w:r>
    </w:p>
    <w:p w:rsidR="000F1E0C" w:rsidRDefault="008B6E02">
      <w:pPr>
        <w:snapToGrid w:val="0"/>
        <w:spacing w:line="580" w:lineRule="exact"/>
        <w:ind w:firstLine="561"/>
        <w:rPr>
          <w:sz w:val="32"/>
          <w:szCs w:val="32"/>
        </w:rPr>
      </w:pPr>
      <w:r>
        <w:rPr>
          <w:rFonts w:hint="eastAsia"/>
          <w:sz w:val="32"/>
          <w:szCs w:val="32"/>
        </w:rPr>
        <w:t>包括对项目完成进度的预期以及完成指标的预期等。</w:t>
      </w:r>
    </w:p>
    <w:p w:rsidR="000F1E0C" w:rsidRDefault="008B6E02">
      <w:pPr>
        <w:snapToGrid w:val="0"/>
        <w:spacing w:line="580" w:lineRule="exact"/>
        <w:ind w:firstLine="561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二、项目方案及创新点</w:t>
      </w:r>
    </w:p>
    <w:p w:rsidR="000F1E0C" w:rsidRDefault="008B6E02">
      <w:pPr>
        <w:snapToGrid w:val="0"/>
        <w:spacing w:line="580" w:lineRule="exact"/>
        <w:ind w:firstLine="561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ascii="仿宋_GB2312"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针对项目问题，拟采用的解决方案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方法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工艺，方案先进性评估等</w:t>
      </w:r>
    </w:p>
    <w:p w:rsidR="000F1E0C" w:rsidRDefault="008B6E02">
      <w:pPr>
        <w:snapToGrid w:val="0"/>
        <w:spacing w:line="580" w:lineRule="exact"/>
        <w:ind w:firstLine="561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ascii="仿宋_GB2312"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项目实施将面临的难点、风险及应对措施</w:t>
      </w:r>
    </w:p>
    <w:p w:rsidR="000F1E0C" w:rsidRDefault="008B6E02">
      <w:pPr>
        <w:snapToGrid w:val="0"/>
        <w:spacing w:line="580" w:lineRule="exact"/>
        <w:ind w:firstLine="561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ascii="仿宋_GB2312"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项目创新点（描述项目预期可交付成果的创新点）</w:t>
      </w:r>
    </w:p>
    <w:p w:rsidR="000F1E0C" w:rsidRDefault="008B6E02">
      <w:pPr>
        <w:snapToGrid w:val="0"/>
        <w:spacing w:line="580" w:lineRule="exact"/>
        <w:ind w:firstLine="561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三、项目实施</w:t>
      </w:r>
    </w:p>
    <w:p w:rsidR="000F1E0C" w:rsidRDefault="008B6E02">
      <w:pPr>
        <w:snapToGrid w:val="0"/>
        <w:spacing w:line="580" w:lineRule="exact"/>
        <w:ind w:firstLine="561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ascii="仿宋_GB2312"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项目负责人及团队成员履历及能力评价</w:t>
      </w:r>
    </w:p>
    <w:p w:rsidR="000F1E0C" w:rsidRDefault="008B6E02">
      <w:pPr>
        <w:snapToGrid w:val="0"/>
        <w:spacing w:line="580" w:lineRule="exact"/>
        <w:ind w:firstLine="561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ascii="仿宋_GB2312"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项目实施的可行性分析</w:t>
      </w:r>
    </w:p>
    <w:p w:rsidR="000F1E0C" w:rsidRDefault="008B6E02">
      <w:pPr>
        <w:snapToGrid w:val="0"/>
        <w:spacing w:line="580" w:lineRule="exact"/>
        <w:ind w:firstLine="561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ascii="仿宋_GB2312"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项目实施计划（项目进度计划及关键里程碑节点）</w:t>
      </w:r>
    </w:p>
    <w:p w:rsidR="000F1E0C" w:rsidRDefault="008B6E02">
      <w:pPr>
        <w:snapToGrid w:val="0"/>
        <w:spacing w:line="580" w:lineRule="exact"/>
        <w:ind w:firstLine="561"/>
        <w:rPr>
          <w:sz w:val="32"/>
          <w:szCs w:val="32"/>
        </w:rPr>
      </w:pPr>
      <w:r>
        <w:rPr>
          <w:rFonts w:hint="eastAsia"/>
          <w:sz w:val="32"/>
          <w:szCs w:val="32"/>
        </w:rPr>
        <w:t>按季度、年度列出计划进度和关键的、必须实现的节点目标。</w:t>
      </w:r>
    </w:p>
    <w:p w:rsidR="000F1E0C" w:rsidRDefault="008B6E02">
      <w:pPr>
        <w:snapToGrid w:val="0"/>
        <w:spacing w:line="580" w:lineRule="exact"/>
        <w:ind w:firstLine="561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四、项目验收</w:t>
      </w:r>
    </w:p>
    <w:p w:rsidR="000F1E0C" w:rsidRDefault="008B6E02">
      <w:pPr>
        <w:snapToGrid w:val="0"/>
        <w:spacing w:line="560" w:lineRule="exact"/>
        <w:ind w:firstLine="56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ascii="仿宋_GB2312"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项目成果验收</w:t>
      </w:r>
    </w:p>
    <w:p w:rsidR="000F1E0C" w:rsidRDefault="008B6E02">
      <w:pPr>
        <w:snapToGrid w:val="0"/>
        <w:spacing w:line="560" w:lineRule="exact"/>
        <w:ind w:firstLine="560"/>
        <w:rPr>
          <w:sz w:val="32"/>
          <w:szCs w:val="32"/>
        </w:rPr>
      </w:pPr>
      <w:r>
        <w:rPr>
          <w:rFonts w:hint="eastAsia"/>
          <w:sz w:val="32"/>
          <w:szCs w:val="32"/>
        </w:rPr>
        <w:t>验收项（凡可运行的成果，请明确可被验证的功能及相关性能指标）；</w:t>
      </w:r>
    </w:p>
    <w:p w:rsidR="000F1E0C" w:rsidRDefault="008B6E02">
      <w:pPr>
        <w:snapToGrid w:val="0"/>
        <w:spacing w:line="560" w:lineRule="exact"/>
        <w:ind w:firstLine="560"/>
        <w:rPr>
          <w:sz w:val="32"/>
          <w:szCs w:val="32"/>
        </w:rPr>
      </w:pPr>
      <w:r>
        <w:rPr>
          <w:rFonts w:hint="eastAsia"/>
          <w:sz w:val="32"/>
          <w:szCs w:val="32"/>
        </w:rPr>
        <w:t>验收方式（凡可运行的成果，请明确可被验证环境条件及验收作业方法）；</w:t>
      </w:r>
    </w:p>
    <w:p w:rsidR="000F1E0C" w:rsidRDefault="008B6E02">
      <w:pPr>
        <w:snapToGrid w:val="0"/>
        <w:spacing w:line="560" w:lineRule="exact"/>
        <w:ind w:firstLine="56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ascii="仿宋_GB2312"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项目成果的意义和价值（技术、经济、工程化的可行性、可应用领域等）</w:t>
      </w:r>
    </w:p>
    <w:p w:rsidR="000F1E0C" w:rsidRDefault="008B6E02">
      <w:pPr>
        <w:snapToGrid w:val="0"/>
        <w:spacing w:line="560" w:lineRule="exact"/>
        <w:ind w:firstLine="56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五、经费预算</w:t>
      </w:r>
      <w:r>
        <w:rPr>
          <w:rFonts w:ascii="黑体" w:eastAsia="黑体" w:hAnsi="黑体"/>
          <w:sz w:val="32"/>
          <w:szCs w:val="32"/>
        </w:rPr>
        <w:tab/>
      </w:r>
    </w:p>
    <w:p w:rsidR="000F1E0C" w:rsidRDefault="008B6E02" w:rsidP="00177649">
      <w:pPr>
        <w:adjustRightInd w:val="0"/>
        <w:snapToGrid w:val="0"/>
        <w:spacing w:beforeLines="50"/>
        <w:jc w:val="center"/>
        <w:rPr>
          <w:szCs w:val="32"/>
        </w:rPr>
      </w:pPr>
      <w:r>
        <w:rPr>
          <w:rFonts w:ascii="黑体" w:eastAsia="黑体" w:hAnsi="Calibri" w:hint="eastAsia"/>
          <w:b/>
          <w:szCs w:val="28"/>
        </w:rPr>
        <w:t>表</w:t>
      </w:r>
      <w:r>
        <w:rPr>
          <w:rFonts w:ascii="黑体" w:eastAsia="黑体" w:hAnsi="Calibri" w:hint="eastAsia"/>
          <w:b/>
          <w:szCs w:val="28"/>
        </w:rPr>
        <w:t xml:space="preserve">1 </w:t>
      </w:r>
      <w:r>
        <w:rPr>
          <w:rFonts w:ascii="黑体" w:eastAsia="黑体" w:hAnsi="Calibri" w:hint="eastAsia"/>
          <w:b/>
          <w:szCs w:val="28"/>
        </w:rPr>
        <w:t>经费预算表</w:t>
      </w:r>
    </w:p>
    <w:tbl>
      <w:tblPr>
        <w:tblpPr w:leftFromText="180" w:rightFromText="180" w:vertAnchor="text" w:horzAnchor="margin" w:tblpXSpec="center" w:tblpY="71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2869"/>
        <w:gridCol w:w="2830"/>
      </w:tblGrid>
      <w:tr w:rsidR="000F1E0C">
        <w:trPr>
          <w:trHeight w:val="397"/>
        </w:trPr>
        <w:tc>
          <w:tcPr>
            <w:tcW w:w="3510" w:type="dxa"/>
            <w:vAlign w:val="center"/>
          </w:tcPr>
          <w:p w:rsidR="000F1E0C" w:rsidRDefault="008B6E02">
            <w:pPr>
              <w:jc w:val="center"/>
              <w:rPr>
                <w:rFonts w:ascii="黑体" w:eastAsia="黑体" w:hAnsi="Calibri"/>
                <w:bCs/>
                <w:sz w:val="22"/>
                <w:szCs w:val="21"/>
              </w:rPr>
            </w:pPr>
            <w:r>
              <w:rPr>
                <w:rFonts w:ascii="黑体" w:eastAsia="黑体" w:hAnsi="Calibri" w:hint="eastAsia"/>
                <w:bCs/>
                <w:sz w:val="22"/>
                <w:szCs w:val="21"/>
              </w:rPr>
              <w:t>科目名称</w:t>
            </w:r>
          </w:p>
        </w:tc>
        <w:tc>
          <w:tcPr>
            <w:tcW w:w="2869" w:type="dxa"/>
            <w:vAlign w:val="center"/>
          </w:tcPr>
          <w:p w:rsidR="000F1E0C" w:rsidRDefault="008B6E02">
            <w:pPr>
              <w:jc w:val="center"/>
              <w:rPr>
                <w:rFonts w:ascii="黑体" w:eastAsia="黑体" w:hAnsi="Calibri"/>
                <w:bCs/>
                <w:sz w:val="22"/>
                <w:szCs w:val="21"/>
              </w:rPr>
            </w:pPr>
            <w:r>
              <w:rPr>
                <w:rFonts w:ascii="黑体" w:eastAsia="黑体" w:hAnsi="Calibri" w:hint="eastAsia"/>
                <w:bCs/>
                <w:sz w:val="22"/>
                <w:szCs w:val="21"/>
              </w:rPr>
              <w:t>所需经费</w:t>
            </w:r>
          </w:p>
        </w:tc>
        <w:tc>
          <w:tcPr>
            <w:tcW w:w="2830" w:type="dxa"/>
            <w:vAlign w:val="center"/>
          </w:tcPr>
          <w:p w:rsidR="000F1E0C" w:rsidRDefault="008B6E02">
            <w:pPr>
              <w:jc w:val="center"/>
              <w:rPr>
                <w:rFonts w:ascii="黑体" w:eastAsia="黑体" w:hAnsi="Calibri"/>
                <w:bCs/>
                <w:sz w:val="22"/>
                <w:szCs w:val="21"/>
              </w:rPr>
            </w:pPr>
            <w:r>
              <w:rPr>
                <w:rFonts w:ascii="黑体" w:eastAsia="黑体" w:hAnsi="Calibri" w:hint="eastAsia"/>
                <w:bCs/>
                <w:sz w:val="22"/>
                <w:szCs w:val="21"/>
              </w:rPr>
              <w:t>计算依据</w:t>
            </w:r>
          </w:p>
        </w:tc>
      </w:tr>
      <w:tr w:rsidR="000F1E0C">
        <w:trPr>
          <w:trHeight w:val="340"/>
        </w:trPr>
        <w:tc>
          <w:tcPr>
            <w:tcW w:w="3510" w:type="dxa"/>
            <w:vAlign w:val="center"/>
          </w:tcPr>
          <w:p w:rsidR="000F1E0C" w:rsidRDefault="008B6E02">
            <w:pPr>
              <w:autoSpaceDN w:val="0"/>
              <w:jc w:val="left"/>
              <w:textAlignment w:val="center"/>
              <w:rPr>
                <w:rFonts w:ascii="黑体" w:eastAsia="黑体" w:hAnsi="Calibri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经费预算（合计）</w:t>
            </w:r>
          </w:p>
        </w:tc>
        <w:tc>
          <w:tcPr>
            <w:tcW w:w="2869" w:type="dxa"/>
            <w:vAlign w:val="center"/>
          </w:tcPr>
          <w:p w:rsidR="000F1E0C" w:rsidRDefault="000F1E0C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</w:p>
        </w:tc>
        <w:tc>
          <w:tcPr>
            <w:tcW w:w="2830" w:type="dxa"/>
            <w:vAlign w:val="center"/>
          </w:tcPr>
          <w:p w:rsidR="000F1E0C" w:rsidRDefault="000F1E0C">
            <w:pPr>
              <w:jc w:val="center"/>
              <w:rPr>
                <w:rFonts w:ascii="黑体" w:eastAsia="黑体" w:hAnsi="Calibri"/>
                <w:sz w:val="22"/>
                <w:szCs w:val="21"/>
              </w:rPr>
            </w:pPr>
          </w:p>
        </w:tc>
      </w:tr>
      <w:tr w:rsidR="000F1E0C">
        <w:trPr>
          <w:trHeight w:val="340"/>
        </w:trPr>
        <w:tc>
          <w:tcPr>
            <w:tcW w:w="3510" w:type="dxa"/>
            <w:vAlign w:val="center"/>
          </w:tcPr>
          <w:p w:rsidR="000F1E0C" w:rsidRDefault="008B6E02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一、间接费用</w:t>
            </w:r>
          </w:p>
        </w:tc>
        <w:tc>
          <w:tcPr>
            <w:tcW w:w="2869" w:type="dxa"/>
            <w:vAlign w:val="center"/>
          </w:tcPr>
          <w:p w:rsidR="000F1E0C" w:rsidRDefault="000F1E0C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</w:p>
        </w:tc>
        <w:tc>
          <w:tcPr>
            <w:tcW w:w="2830" w:type="dxa"/>
            <w:vAlign w:val="center"/>
          </w:tcPr>
          <w:p w:rsidR="000F1E0C" w:rsidRDefault="000F1E0C">
            <w:pPr>
              <w:jc w:val="center"/>
              <w:rPr>
                <w:rFonts w:ascii="黑体" w:eastAsia="黑体" w:hAnsi="Calibri"/>
                <w:sz w:val="22"/>
                <w:szCs w:val="21"/>
              </w:rPr>
            </w:pPr>
          </w:p>
        </w:tc>
      </w:tr>
      <w:tr w:rsidR="000F1E0C">
        <w:trPr>
          <w:trHeight w:val="340"/>
        </w:trPr>
        <w:tc>
          <w:tcPr>
            <w:tcW w:w="3510" w:type="dxa"/>
            <w:vAlign w:val="center"/>
          </w:tcPr>
          <w:p w:rsidR="000F1E0C" w:rsidRDefault="008B6E02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二、直接费用</w:t>
            </w:r>
          </w:p>
        </w:tc>
        <w:tc>
          <w:tcPr>
            <w:tcW w:w="2869" w:type="dxa"/>
            <w:vAlign w:val="center"/>
          </w:tcPr>
          <w:p w:rsidR="000F1E0C" w:rsidRDefault="000F1E0C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</w:p>
        </w:tc>
        <w:tc>
          <w:tcPr>
            <w:tcW w:w="2830" w:type="dxa"/>
            <w:vAlign w:val="center"/>
          </w:tcPr>
          <w:p w:rsidR="000F1E0C" w:rsidRDefault="000F1E0C">
            <w:pPr>
              <w:jc w:val="center"/>
              <w:rPr>
                <w:rFonts w:ascii="黑体" w:eastAsia="黑体" w:hAnsi="Calibri"/>
                <w:sz w:val="22"/>
                <w:szCs w:val="21"/>
              </w:rPr>
            </w:pPr>
          </w:p>
        </w:tc>
      </w:tr>
      <w:tr w:rsidR="000F1E0C">
        <w:trPr>
          <w:trHeight w:val="340"/>
        </w:trPr>
        <w:tc>
          <w:tcPr>
            <w:tcW w:w="3510" w:type="dxa"/>
            <w:vAlign w:val="center"/>
          </w:tcPr>
          <w:p w:rsidR="000F1E0C" w:rsidRDefault="008B6E02">
            <w:pPr>
              <w:autoSpaceDN w:val="0"/>
              <w:jc w:val="left"/>
              <w:textAlignment w:val="center"/>
              <w:rPr>
                <w:rFonts w:ascii="黑体" w:eastAsia="黑体" w:hAnsi="Calibri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1.</w:t>
            </w:r>
            <w:r>
              <w:rPr>
                <w:rFonts w:ascii="黑体" w:eastAsia="黑体" w:hAnsi="宋体" w:hint="eastAsia"/>
                <w:sz w:val="22"/>
                <w:szCs w:val="21"/>
              </w:rPr>
              <w:t>设备费</w:t>
            </w:r>
          </w:p>
        </w:tc>
        <w:tc>
          <w:tcPr>
            <w:tcW w:w="2869" w:type="dxa"/>
            <w:vAlign w:val="center"/>
          </w:tcPr>
          <w:p w:rsidR="000F1E0C" w:rsidRDefault="000F1E0C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</w:p>
        </w:tc>
        <w:tc>
          <w:tcPr>
            <w:tcW w:w="2830" w:type="dxa"/>
            <w:vAlign w:val="center"/>
          </w:tcPr>
          <w:p w:rsidR="000F1E0C" w:rsidRDefault="000F1E0C">
            <w:pPr>
              <w:jc w:val="center"/>
              <w:rPr>
                <w:rFonts w:ascii="黑体" w:eastAsia="黑体" w:hAnsi="Calibri"/>
                <w:sz w:val="22"/>
                <w:szCs w:val="21"/>
              </w:rPr>
            </w:pPr>
          </w:p>
        </w:tc>
      </w:tr>
      <w:tr w:rsidR="000F1E0C">
        <w:trPr>
          <w:trHeight w:val="340"/>
        </w:trPr>
        <w:tc>
          <w:tcPr>
            <w:tcW w:w="3510" w:type="dxa"/>
            <w:vAlign w:val="center"/>
          </w:tcPr>
          <w:p w:rsidR="000F1E0C" w:rsidRDefault="008B6E02">
            <w:pPr>
              <w:autoSpaceDN w:val="0"/>
              <w:jc w:val="left"/>
              <w:textAlignment w:val="center"/>
              <w:rPr>
                <w:rFonts w:ascii="黑体" w:eastAsia="黑体" w:hAnsi="Calibri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（</w:t>
            </w:r>
            <w:r>
              <w:rPr>
                <w:rFonts w:ascii="黑体" w:eastAsia="黑体" w:hAnsi="宋体" w:hint="eastAsia"/>
                <w:sz w:val="22"/>
                <w:szCs w:val="21"/>
              </w:rPr>
              <w:t>1</w:t>
            </w:r>
            <w:r>
              <w:rPr>
                <w:rFonts w:ascii="黑体" w:eastAsia="黑体" w:hAnsi="宋体" w:hint="eastAsia"/>
                <w:sz w:val="22"/>
                <w:szCs w:val="21"/>
              </w:rPr>
              <w:t>）购置设备费</w:t>
            </w:r>
          </w:p>
        </w:tc>
        <w:tc>
          <w:tcPr>
            <w:tcW w:w="2869" w:type="dxa"/>
            <w:vAlign w:val="center"/>
          </w:tcPr>
          <w:p w:rsidR="000F1E0C" w:rsidRDefault="000F1E0C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</w:p>
        </w:tc>
        <w:tc>
          <w:tcPr>
            <w:tcW w:w="2830" w:type="dxa"/>
            <w:vAlign w:val="center"/>
          </w:tcPr>
          <w:p w:rsidR="000F1E0C" w:rsidRDefault="000F1E0C">
            <w:pPr>
              <w:jc w:val="center"/>
              <w:rPr>
                <w:rFonts w:ascii="黑体" w:eastAsia="黑体" w:hAnsi="Calibri"/>
                <w:sz w:val="22"/>
                <w:szCs w:val="21"/>
              </w:rPr>
            </w:pPr>
          </w:p>
        </w:tc>
      </w:tr>
      <w:tr w:rsidR="000F1E0C">
        <w:trPr>
          <w:trHeight w:val="340"/>
        </w:trPr>
        <w:tc>
          <w:tcPr>
            <w:tcW w:w="3510" w:type="dxa"/>
            <w:vAlign w:val="center"/>
          </w:tcPr>
          <w:p w:rsidR="000F1E0C" w:rsidRDefault="008B6E02">
            <w:pPr>
              <w:autoSpaceDN w:val="0"/>
              <w:jc w:val="left"/>
              <w:textAlignment w:val="center"/>
              <w:rPr>
                <w:rFonts w:ascii="黑体" w:eastAsia="黑体" w:hAnsi="Calibri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（</w:t>
            </w:r>
            <w:r>
              <w:rPr>
                <w:rFonts w:ascii="黑体" w:eastAsia="黑体" w:hAnsi="宋体" w:hint="eastAsia"/>
                <w:sz w:val="22"/>
                <w:szCs w:val="21"/>
              </w:rPr>
              <w:t>2</w:t>
            </w:r>
            <w:r>
              <w:rPr>
                <w:rFonts w:ascii="黑体" w:eastAsia="黑体" w:hAnsi="宋体" w:hint="eastAsia"/>
                <w:sz w:val="22"/>
                <w:szCs w:val="21"/>
              </w:rPr>
              <w:t>）试制设备费</w:t>
            </w:r>
          </w:p>
        </w:tc>
        <w:tc>
          <w:tcPr>
            <w:tcW w:w="2869" w:type="dxa"/>
            <w:vAlign w:val="center"/>
          </w:tcPr>
          <w:p w:rsidR="000F1E0C" w:rsidRDefault="000F1E0C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</w:p>
        </w:tc>
        <w:tc>
          <w:tcPr>
            <w:tcW w:w="2830" w:type="dxa"/>
            <w:vAlign w:val="center"/>
          </w:tcPr>
          <w:p w:rsidR="000F1E0C" w:rsidRDefault="000F1E0C">
            <w:pPr>
              <w:jc w:val="center"/>
              <w:rPr>
                <w:rFonts w:ascii="黑体" w:eastAsia="黑体" w:hAnsi="Calibri"/>
                <w:sz w:val="22"/>
                <w:szCs w:val="21"/>
              </w:rPr>
            </w:pPr>
          </w:p>
        </w:tc>
      </w:tr>
      <w:tr w:rsidR="000F1E0C">
        <w:trPr>
          <w:trHeight w:val="340"/>
        </w:trPr>
        <w:tc>
          <w:tcPr>
            <w:tcW w:w="3510" w:type="dxa"/>
            <w:vAlign w:val="center"/>
          </w:tcPr>
          <w:p w:rsidR="000F1E0C" w:rsidRDefault="008B6E02">
            <w:pPr>
              <w:autoSpaceDN w:val="0"/>
              <w:jc w:val="left"/>
              <w:textAlignment w:val="center"/>
              <w:rPr>
                <w:rFonts w:ascii="黑体" w:eastAsia="黑体" w:hAnsi="Calibri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（</w:t>
            </w:r>
            <w:r>
              <w:rPr>
                <w:rFonts w:ascii="黑体" w:eastAsia="黑体" w:hAnsi="宋体" w:hint="eastAsia"/>
                <w:sz w:val="22"/>
                <w:szCs w:val="21"/>
              </w:rPr>
              <w:t>3</w:t>
            </w:r>
            <w:r>
              <w:rPr>
                <w:rFonts w:ascii="黑体" w:eastAsia="黑体" w:hAnsi="宋体" w:hint="eastAsia"/>
                <w:sz w:val="22"/>
                <w:szCs w:val="21"/>
              </w:rPr>
              <w:t>）设备改造与租赁费</w:t>
            </w:r>
          </w:p>
        </w:tc>
        <w:tc>
          <w:tcPr>
            <w:tcW w:w="2869" w:type="dxa"/>
            <w:vAlign w:val="center"/>
          </w:tcPr>
          <w:p w:rsidR="000F1E0C" w:rsidRDefault="000F1E0C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</w:p>
        </w:tc>
        <w:tc>
          <w:tcPr>
            <w:tcW w:w="2830" w:type="dxa"/>
            <w:vAlign w:val="center"/>
          </w:tcPr>
          <w:p w:rsidR="000F1E0C" w:rsidRDefault="000F1E0C">
            <w:pPr>
              <w:jc w:val="center"/>
              <w:rPr>
                <w:rFonts w:ascii="黑体" w:eastAsia="黑体" w:hAnsi="Calibri"/>
                <w:sz w:val="22"/>
                <w:szCs w:val="21"/>
              </w:rPr>
            </w:pPr>
          </w:p>
        </w:tc>
      </w:tr>
      <w:tr w:rsidR="000F1E0C">
        <w:trPr>
          <w:trHeight w:val="340"/>
        </w:trPr>
        <w:tc>
          <w:tcPr>
            <w:tcW w:w="3510" w:type="dxa"/>
            <w:vAlign w:val="center"/>
          </w:tcPr>
          <w:p w:rsidR="000F1E0C" w:rsidRDefault="008B6E02">
            <w:pPr>
              <w:autoSpaceDN w:val="0"/>
              <w:jc w:val="left"/>
              <w:textAlignment w:val="center"/>
              <w:rPr>
                <w:rFonts w:ascii="黑体" w:eastAsia="黑体" w:hAnsi="Calibri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2.</w:t>
            </w:r>
            <w:r>
              <w:rPr>
                <w:rFonts w:ascii="黑体" w:eastAsia="黑体" w:hAnsi="宋体" w:hint="eastAsia"/>
                <w:sz w:val="22"/>
                <w:szCs w:val="21"/>
              </w:rPr>
              <w:t>材料费</w:t>
            </w:r>
          </w:p>
        </w:tc>
        <w:tc>
          <w:tcPr>
            <w:tcW w:w="2869" w:type="dxa"/>
            <w:vAlign w:val="center"/>
          </w:tcPr>
          <w:p w:rsidR="000F1E0C" w:rsidRDefault="000F1E0C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</w:p>
        </w:tc>
        <w:tc>
          <w:tcPr>
            <w:tcW w:w="2830" w:type="dxa"/>
            <w:vAlign w:val="center"/>
          </w:tcPr>
          <w:p w:rsidR="000F1E0C" w:rsidRDefault="000F1E0C">
            <w:pPr>
              <w:jc w:val="center"/>
              <w:rPr>
                <w:rFonts w:ascii="黑体" w:eastAsia="黑体" w:hAnsi="Calibri"/>
                <w:sz w:val="22"/>
                <w:szCs w:val="21"/>
              </w:rPr>
            </w:pPr>
          </w:p>
        </w:tc>
      </w:tr>
      <w:tr w:rsidR="000F1E0C">
        <w:trPr>
          <w:trHeight w:val="340"/>
        </w:trPr>
        <w:tc>
          <w:tcPr>
            <w:tcW w:w="3510" w:type="dxa"/>
            <w:vAlign w:val="center"/>
          </w:tcPr>
          <w:p w:rsidR="000F1E0C" w:rsidRDefault="008B6E02">
            <w:pPr>
              <w:autoSpaceDN w:val="0"/>
              <w:jc w:val="left"/>
              <w:textAlignment w:val="center"/>
              <w:rPr>
                <w:rFonts w:ascii="黑体" w:eastAsia="黑体" w:hAnsi="Calibri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3.</w:t>
            </w:r>
            <w:r>
              <w:rPr>
                <w:rFonts w:ascii="黑体" w:eastAsia="黑体" w:hAnsi="宋体" w:hint="eastAsia"/>
                <w:sz w:val="22"/>
                <w:szCs w:val="21"/>
              </w:rPr>
              <w:t>测试化验加工费</w:t>
            </w:r>
          </w:p>
        </w:tc>
        <w:tc>
          <w:tcPr>
            <w:tcW w:w="2869" w:type="dxa"/>
            <w:vAlign w:val="center"/>
          </w:tcPr>
          <w:p w:rsidR="000F1E0C" w:rsidRDefault="000F1E0C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</w:p>
        </w:tc>
        <w:tc>
          <w:tcPr>
            <w:tcW w:w="2830" w:type="dxa"/>
            <w:vAlign w:val="center"/>
          </w:tcPr>
          <w:p w:rsidR="000F1E0C" w:rsidRDefault="000F1E0C">
            <w:pPr>
              <w:jc w:val="center"/>
              <w:rPr>
                <w:rFonts w:ascii="黑体" w:eastAsia="黑体" w:hAnsi="Calibri"/>
                <w:sz w:val="22"/>
                <w:szCs w:val="21"/>
              </w:rPr>
            </w:pPr>
          </w:p>
        </w:tc>
      </w:tr>
      <w:tr w:rsidR="000F1E0C">
        <w:trPr>
          <w:trHeight w:val="340"/>
        </w:trPr>
        <w:tc>
          <w:tcPr>
            <w:tcW w:w="3510" w:type="dxa"/>
            <w:vAlign w:val="center"/>
          </w:tcPr>
          <w:p w:rsidR="000F1E0C" w:rsidRDefault="008B6E02">
            <w:pPr>
              <w:autoSpaceDN w:val="0"/>
              <w:jc w:val="left"/>
              <w:textAlignment w:val="center"/>
              <w:rPr>
                <w:rFonts w:ascii="黑体" w:eastAsia="黑体" w:hAnsi="Calibri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4.</w:t>
            </w:r>
            <w:r>
              <w:rPr>
                <w:rFonts w:ascii="黑体" w:eastAsia="黑体" w:hAnsi="宋体" w:hint="eastAsia"/>
                <w:sz w:val="22"/>
                <w:szCs w:val="21"/>
              </w:rPr>
              <w:t>燃料动力费</w:t>
            </w:r>
          </w:p>
        </w:tc>
        <w:tc>
          <w:tcPr>
            <w:tcW w:w="2869" w:type="dxa"/>
            <w:vAlign w:val="center"/>
          </w:tcPr>
          <w:p w:rsidR="000F1E0C" w:rsidRDefault="000F1E0C">
            <w:pPr>
              <w:autoSpaceDN w:val="0"/>
              <w:jc w:val="righ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</w:p>
        </w:tc>
        <w:tc>
          <w:tcPr>
            <w:tcW w:w="2830" w:type="dxa"/>
            <w:vAlign w:val="center"/>
          </w:tcPr>
          <w:p w:rsidR="000F1E0C" w:rsidRDefault="000F1E0C">
            <w:pPr>
              <w:jc w:val="center"/>
              <w:rPr>
                <w:rFonts w:ascii="黑体" w:eastAsia="黑体" w:hAnsi="Calibri"/>
                <w:sz w:val="22"/>
                <w:szCs w:val="21"/>
              </w:rPr>
            </w:pPr>
          </w:p>
        </w:tc>
      </w:tr>
      <w:tr w:rsidR="000F1E0C">
        <w:trPr>
          <w:trHeight w:val="340"/>
        </w:trPr>
        <w:tc>
          <w:tcPr>
            <w:tcW w:w="3510" w:type="dxa"/>
            <w:vAlign w:val="center"/>
          </w:tcPr>
          <w:p w:rsidR="000F1E0C" w:rsidRDefault="008B6E02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5.</w:t>
            </w:r>
            <w:r>
              <w:rPr>
                <w:rFonts w:ascii="黑体" w:eastAsia="黑体" w:hAnsi="宋体" w:hint="eastAsia"/>
                <w:sz w:val="22"/>
                <w:szCs w:val="21"/>
              </w:rPr>
              <w:t>差旅费</w:t>
            </w:r>
          </w:p>
        </w:tc>
        <w:tc>
          <w:tcPr>
            <w:tcW w:w="2869" w:type="dxa"/>
            <w:vAlign w:val="center"/>
          </w:tcPr>
          <w:p w:rsidR="000F1E0C" w:rsidRDefault="000F1E0C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</w:p>
        </w:tc>
        <w:tc>
          <w:tcPr>
            <w:tcW w:w="2830" w:type="dxa"/>
            <w:vAlign w:val="center"/>
          </w:tcPr>
          <w:p w:rsidR="000F1E0C" w:rsidRDefault="000F1E0C">
            <w:pPr>
              <w:jc w:val="center"/>
              <w:rPr>
                <w:rFonts w:ascii="黑体" w:eastAsia="黑体" w:hAnsi="Calibri"/>
                <w:sz w:val="22"/>
                <w:szCs w:val="21"/>
              </w:rPr>
            </w:pPr>
          </w:p>
        </w:tc>
      </w:tr>
      <w:tr w:rsidR="000F1E0C">
        <w:trPr>
          <w:trHeight w:val="340"/>
        </w:trPr>
        <w:tc>
          <w:tcPr>
            <w:tcW w:w="3510" w:type="dxa"/>
            <w:vAlign w:val="center"/>
          </w:tcPr>
          <w:p w:rsidR="000F1E0C" w:rsidRDefault="008B6E02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6.</w:t>
            </w:r>
            <w:r>
              <w:rPr>
                <w:rFonts w:ascii="黑体" w:eastAsia="黑体" w:hAnsi="宋体" w:hint="eastAsia"/>
                <w:sz w:val="22"/>
                <w:szCs w:val="21"/>
              </w:rPr>
              <w:t>知识产权事务费</w:t>
            </w:r>
          </w:p>
        </w:tc>
        <w:tc>
          <w:tcPr>
            <w:tcW w:w="2869" w:type="dxa"/>
            <w:vAlign w:val="center"/>
          </w:tcPr>
          <w:p w:rsidR="000F1E0C" w:rsidRDefault="000F1E0C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</w:p>
        </w:tc>
        <w:tc>
          <w:tcPr>
            <w:tcW w:w="2830" w:type="dxa"/>
          </w:tcPr>
          <w:p w:rsidR="000F1E0C" w:rsidRDefault="000F1E0C">
            <w:pPr>
              <w:jc w:val="center"/>
              <w:rPr>
                <w:rFonts w:ascii="黑体" w:eastAsia="黑体" w:hAnsi="Calibri"/>
                <w:sz w:val="22"/>
                <w:szCs w:val="21"/>
              </w:rPr>
            </w:pPr>
          </w:p>
        </w:tc>
      </w:tr>
      <w:tr w:rsidR="000F1E0C">
        <w:trPr>
          <w:trHeight w:val="340"/>
        </w:trPr>
        <w:tc>
          <w:tcPr>
            <w:tcW w:w="3510" w:type="dxa"/>
            <w:vAlign w:val="center"/>
          </w:tcPr>
          <w:p w:rsidR="000F1E0C" w:rsidRDefault="008B6E02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7.</w:t>
            </w:r>
            <w:r>
              <w:rPr>
                <w:rFonts w:ascii="黑体" w:eastAsia="黑体" w:hAnsi="宋体" w:hint="eastAsia"/>
                <w:sz w:val="22"/>
                <w:szCs w:val="21"/>
              </w:rPr>
              <w:t>劳务费</w:t>
            </w:r>
          </w:p>
        </w:tc>
        <w:tc>
          <w:tcPr>
            <w:tcW w:w="2869" w:type="dxa"/>
            <w:vAlign w:val="center"/>
          </w:tcPr>
          <w:p w:rsidR="000F1E0C" w:rsidRDefault="000F1E0C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</w:p>
        </w:tc>
        <w:tc>
          <w:tcPr>
            <w:tcW w:w="2830" w:type="dxa"/>
          </w:tcPr>
          <w:p w:rsidR="000F1E0C" w:rsidRDefault="000F1E0C">
            <w:pPr>
              <w:jc w:val="center"/>
              <w:rPr>
                <w:rFonts w:ascii="黑体" w:eastAsia="黑体" w:hAnsi="Calibri"/>
                <w:sz w:val="22"/>
                <w:szCs w:val="21"/>
              </w:rPr>
            </w:pPr>
          </w:p>
        </w:tc>
      </w:tr>
      <w:tr w:rsidR="000F1E0C">
        <w:trPr>
          <w:trHeight w:val="340"/>
        </w:trPr>
        <w:tc>
          <w:tcPr>
            <w:tcW w:w="3510" w:type="dxa"/>
            <w:vAlign w:val="center"/>
          </w:tcPr>
          <w:p w:rsidR="000F1E0C" w:rsidRDefault="008B6E02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8.</w:t>
            </w:r>
            <w:r>
              <w:rPr>
                <w:rFonts w:ascii="黑体" w:eastAsia="黑体" w:hAnsi="宋体" w:hint="eastAsia"/>
                <w:sz w:val="22"/>
                <w:szCs w:val="21"/>
              </w:rPr>
              <w:t>其他费用</w:t>
            </w:r>
          </w:p>
        </w:tc>
        <w:tc>
          <w:tcPr>
            <w:tcW w:w="2869" w:type="dxa"/>
            <w:vAlign w:val="center"/>
          </w:tcPr>
          <w:p w:rsidR="000F1E0C" w:rsidRDefault="000F1E0C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</w:p>
        </w:tc>
        <w:tc>
          <w:tcPr>
            <w:tcW w:w="2830" w:type="dxa"/>
          </w:tcPr>
          <w:p w:rsidR="000F1E0C" w:rsidRDefault="000F1E0C">
            <w:pPr>
              <w:jc w:val="center"/>
              <w:rPr>
                <w:rFonts w:ascii="黑体" w:eastAsia="黑体" w:hAnsi="Calibri"/>
                <w:sz w:val="22"/>
                <w:szCs w:val="21"/>
              </w:rPr>
            </w:pPr>
          </w:p>
        </w:tc>
      </w:tr>
    </w:tbl>
    <w:p w:rsidR="000F1E0C" w:rsidRDefault="000F1E0C">
      <w:pPr>
        <w:spacing w:line="520" w:lineRule="exact"/>
        <w:ind w:firstLine="560"/>
        <w:rPr>
          <w:rFonts w:ascii="仿宋" w:eastAsia="仿宋" w:hAnsi="仿宋"/>
          <w:szCs w:val="28"/>
        </w:rPr>
      </w:pPr>
      <w:bookmarkStart w:id="1" w:name="_Toc475713298"/>
      <w:bookmarkStart w:id="2" w:name="_Toc482282858"/>
    </w:p>
    <w:p w:rsidR="000F1E0C" w:rsidRDefault="008B6E02">
      <w:pPr>
        <w:spacing w:line="520" w:lineRule="exact"/>
        <w:ind w:firstLine="560"/>
        <w:rPr>
          <w:rFonts w:ascii="仿宋" w:eastAsia="仿宋" w:hAnsi="仿宋"/>
          <w:szCs w:val="28"/>
        </w:rPr>
      </w:pPr>
      <w:r>
        <w:rPr>
          <w:rFonts w:ascii="黑体" w:eastAsia="黑体" w:hAnsi="Calibri" w:hint="eastAsia"/>
          <w:bCs/>
          <w:sz w:val="22"/>
          <w:szCs w:val="21"/>
        </w:rPr>
        <w:t>计算依据：可另附说明</w:t>
      </w:r>
      <w:bookmarkStart w:id="3" w:name="_GoBack"/>
      <w:bookmarkEnd w:id="3"/>
    </w:p>
    <w:bookmarkEnd w:id="1"/>
    <w:bookmarkEnd w:id="2"/>
    <w:p w:rsidR="000F1E0C" w:rsidRDefault="000F1E0C">
      <w:pPr>
        <w:spacing w:line="520" w:lineRule="exact"/>
        <w:ind w:firstLine="560"/>
        <w:rPr>
          <w:rFonts w:ascii="仿宋" w:eastAsia="仿宋" w:hAnsi="仿宋"/>
          <w:szCs w:val="28"/>
        </w:rPr>
      </w:pPr>
    </w:p>
    <w:sectPr w:rsidR="000F1E0C" w:rsidSect="000F1E0C">
      <w:footerReference w:type="default" r:id="rId7"/>
      <w:pgSz w:w="11906" w:h="16838"/>
      <w:pgMar w:top="1814" w:right="1474" w:bottom="1361" w:left="1474" w:header="851" w:footer="992" w:gutter="0"/>
      <w:pgNumType w:start="1"/>
      <w:cols w:space="720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E02" w:rsidRDefault="008B6E02" w:rsidP="000F1E0C">
      <w:r>
        <w:separator/>
      </w:r>
    </w:p>
  </w:endnote>
  <w:endnote w:type="continuationSeparator" w:id="0">
    <w:p w:rsidR="008B6E02" w:rsidRDefault="008B6E02" w:rsidP="000F1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鼎大标宋简">
    <w:altName w:val="宋体"/>
    <w:charset w:val="00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E0C" w:rsidRDefault="000F1E0C">
    <w:pPr>
      <w:pStyle w:val="a9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7572"/>
      <w:docPartObj>
        <w:docPartGallery w:val="AutoText"/>
      </w:docPartObj>
    </w:sdtPr>
    <w:sdtContent>
      <w:p w:rsidR="000F1E0C" w:rsidRDefault="000F1E0C">
        <w:pPr>
          <w:pStyle w:val="a9"/>
          <w:jc w:val="center"/>
        </w:pPr>
        <w:r w:rsidRPr="000F1E0C">
          <w:fldChar w:fldCharType="begin"/>
        </w:r>
        <w:r w:rsidR="008B6E02">
          <w:instrText xml:space="preserve"> PAGE   \* MERGEFORMAT </w:instrText>
        </w:r>
        <w:r w:rsidRPr="000F1E0C">
          <w:fldChar w:fldCharType="separate"/>
        </w:r>
        <w:r w:rsidR="00177649" w:rsidRPr="00177649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E02" w:rsidRDefault="008B6E02" w:rsidP="000F1E0C">
      <w:r>
        <w:separator/>
      </w:r>
    </w:p>
  </w:footnote>
  <w:footnote w:type="continuationSeparator" w:id="0">
    <w:p w:rsidR="008B6E02" w:rsidRDefault="008B6E02" w:rsidP="000F1E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AltKinsokuLineBreakRules/>
  </w:compat>
  <w:rsids>
    <w:rsidRoot w:val="00A233F3"/>
    <w:rsid w:val="CB2352D0"/>
    <w:rsid w:val="D6F31241"/>
    <w:rsid w:val="E72E3F6D"/>
    <w:rsid w:val="FD7ED6C3"/>
    <w:rsid w:val="00000D7D"/>
    <w:rsid w:val="000063D4"/>
    <w:rsid w:val="00042CF1"/>
    <w:rsid w:val="000456AC"/>
    <w:rsid w:val="0005117C"/>
    <w:rsid w:val="00052000"/>
    <w:rsid w:val="00053471"/>
    <w:rsid w:val="00053717"/>
    <w:rsid w:val="00053CE9"/>
    <w:rsid w:val="00061218"/>
    <w:rsid w:val="00081B63"/>
    <w:rsid w:val="00086AC1"/>
    <w:rsid w:val="000A0E69"/>
    <w:rsid w:val="000A2D3A"/>
    <w:rsid w:val="000A748D"/>
    <w:rsid w:val="000D1BA6"/>
    <w:rsid w:val="000E2F9A"/>
    <w:rsid w:val="000F092E"/>
    <w:rsid w:val="000F1E0C"/>
    <w:rsid w:val="000F6A0B"/>
    <w:rsid w:val="00105C6F"/>
    <w:rsid w:val="001125BD"/>
    <w:rsid w:val="00126382"/>
    <w:rsid w:val="001267A5"/>
    <w:rsid w:val="00131634"/>
    <w:rsid w:val="00141ADD"/>
    <w:rsid w:val="00147B0F"/>
    <w:rsid w:val="001649F3"/>
    <w:rsid w:val="0017549B"/>
    <w:rsid w:val="00177649"/>
    <w:rsid w:val="00181C37"/>
    <w:rsid w:val="00190367"/>
    <w:rsid w:val="001C16D0"/>
    <w:rsid w:val="001C1B29"/>
    <w:rsid w:val="001D13F7"/>
    <w:rsid w:val="001D4CA1"/>
    <w:rsid w:val="001D7193"/>
    <w:rsid w:val="001E25E9"/>
    <w:rsid w:val="001E49B4"/>
    <w:rsid w:val="001E5B34"/>
    <w:rsid w:val="001F115A"/>
    <w:rsid w:val="001F7CCE"/>
    <w:rsid w:val="002115EC"/>
    <w:rsid w:val="002250E1"/>
    <w:rsid w:val="00227A75"/>
    <w:rsid w:val="00230BC5"/>
    <w:rsid w:val="0023208D"/>
    <w:rsid w:val="002420DF"/>
    <w:rsid w:val="00264F20"/>
    <w:rsid w:val="00265244"/>
    <w:rsid w:val="002671C4"/>
    <w:rsid w:val="00290F29"/>
    <w:rsid w:val="00295D43"/>
    <w:rsid w:val="002A6878"/>
    <w:rsid w:val="002A7FFE"/>
    <w:rsid w:val="002B0154"/>
    <w:rsid w:val="002B39B1"/>
    <w:rsid w:val="002B7E8F"/>
    <w:rsid w:val="002C29DB"/>
    <w:rsid w:val="002D41D9"/>
    <w:rsid w:val="002E1A88"/>
    <w:rsid w:val="002E2778"/>
    <w:rsid w:val="002F0B5F"/>
    <w:rsid w:val="003019A0"/>
    <w:rsid w:val="0030628D"/>
    <w:rsid w:val="00313347"/>
    <w:rsid w:val="00344D46"/>
    <w:rsid w:val="00345126"/>
    <w:rsid w:val="00354C3D"/>
    <w:rsid w:val="00357B42"/>
    <w:rsid w:val="0036328B"/>
    <w:rsid w:val="00387DB5"/>
    <w:rsid w:val="00391183"/>
    <w:rsid w:val="0039404E"/>
    <w:rsid w:val="00394CEA"/>
    <w:rsid w:val="0039736C"/>
    <w:rsid w:val="003A2FA2"/>
    <w:rsid w:val="003B5863"/>
    <w:rsid w:val="003C389F"/>
    <w:rsid w:val="003D3677"/>
    <w:rsid w:val="003D4D6C"/>
    <w:rsid w:val="003D7193"/>
    <w:rsid w:val="003E5EB1"/>
    <w:rsid w:val="003F5D7E"/>
    <w:rsid w:val="00414FE8"/>
    <w:rsid w:val="00425DC7"/>
    <w:rsid w:val="0045226A"/>
    <w:rsid w:val="00457CD5"/>
    <w:rsid w:val="0046176A"/>
    <w:rsid w:val="00462B88"/>
    <w:rsid w:val="00467D4C"/>
    <w:rsid w:val="004A01C5"/>
    <w:rsid w:val="004A0E72"/>
    <w:rsid w:val="004B69D2"/>
    <w:rsid w:val="004C218D"/>
    <w:rsid w:val="004C5C8D"/>
    <w:rsid w:val="004C6206"/>
    <w:rsid w:val="004C7867"/>
    <w:rsid w:val="004D7772"/>
    <w:rsid w:val="004E3128"/>
    <w:rsid w:val="004E6FC1"/>
    <w:rsid w:val="004F1056"/>
    <w:rsid w:val="00507DF3"/>
    <w:rsid w:val="00517822"/>
    <w:rsid w:val="00521177"/>
    <w:rsid w:val="0052195B"/>
    <w:rsid w:val="0052592C"/>
    <w:rsid w:val="005568CB"/>
    <w:rsid w:val="00581BB3"/>
    <w:rsid w:val="00582793"/>
    <w:rsid w:val="00593B9A"/>
    <w:rsid w:val="005A4942"/>
    <w:rsid w:val="005C2B03"/>
    <w:rsid w:val="005D129B"/>
    <w:rsid w:val="005E497D"/>
    <w:rsid w:val="00602DEA"/>
    <w:rsid w:val="006138DA"/>
    <w:rsid w:val="006158A2"/>
    <w:rsid w:val="00620316"/>
    <w:rsid w:val="00634BB2"/>
    <w:rsid w:val="006360A0"/>
    <w:rsid w:val="00636C30"/>
    <w:rsid w:val="00640273"/>
    <w:rsid w:val="00645ED6"/>
    <w:rsid w:val="0064768A"/>
    <w:rsid w:val="006542AE"/>
    <w:rsid w:val="00661A1C"/>
    <w:rsid w:val="00663F05"/>
    <w:rsid w:val="006759A0"/>
    <w:rsid w:val="006809D1"/>
    <w:rsid w:val="00684456"/>
    <w:rsid w:val="00684907"/>
    <w:rsid w:val="006969BE"/>
    <w:rsid w:val="006A3578"/>
    <w:rsid w:val="006B216D"/>
    <w:rsid w:val="006B611B"/>
    <w:rsid w:val="006C1BB0"/>
    <w:rsid w:val="006C584F"/>
    <w:rsid w:val="006C609E"/>
    <w:rsid w:val="006E0F53"/>
    <w:rsid w:val="006E150B"/>
    <w:rsid w:val="006E55DC"/>
    <w:rsid w:val="006F47B3"/>
    <w:rsid w:val="00705D7A"/>
    <w:rsid w:val="00707C48"/>
    <w:rsid w:val="00711896"/>
    <w:rsid w:val="0071315E"/>
    <w:rsid w:val="00715736"/>
    <w:rsid w:val="007253C4"/>
    <w:rsid w:val="00725921"/>
    <w:rsid w:val="00737C1E"/>
    <w:rsid w:val="00755E39"/>
    <w:rsid w:val="00766BD9"/>
    <w:rsid w:val="0076762C"/>
    <w:rsid w:val="00770015"/>
    <w:rsid w:val="00772993"/>
    <w:rsid w:val="00775A05"/>
    <w:rsid w:val="007921F3"/>
    <w:rsid w:val="007A347C"/>
    <w:rsid w:val="007B7D45"/>
    <w:rsid w:val="007C0471"/>
    <w:rsid w:val="007C45F1"/>
    <w:rsid w:val="007E5265"/>
    <w:rsid w:val="007F0E8D"/>
    <w:rsid w:val="007F7045"/>
    <w:rsid w:val="00811A72"/>
    <w:rsid w:val="00821570"/>
    <w:rsid w:val="008215A6"/>
    <w:rsid w:val="00834503"/>
    <w:rsid w:val="008370E2"/>
    <w:rsid w:val="0084387D"/>
    <w:rsid w:val="008477F5"/>
    <w:rsid w:val="0084786D"/>
    <w:rsid w:val="00852149"/>
    <w:rsid w:val="00853BE9"/>
    <w:rsid w:val="00855FE9"/>
    <w:rsid w:val="008564C3"/>
    <w:rsid w:val="00856C30"/>
    <w:rsid w:val="00860AC0"/>
    <w:rsid w:val="00863BB5"/>
    <w:rsid w:val="0087251D"/>
    <w:rsid w:val="00890B03"/>
    <w:rsid w:val="008A02BF"/>
    <w:rsid w:val="008B2E95"/>
    <w:rsid w:val="008B63CD"/>
    <w:rsid w:val="008B6E02"/>
    <w:rsid w:val="008D43F2"/>
    <w:rsid w:val="008E41FC"/>
    <w:rsid w:val="008F2AEF"/>
    <w:rsid w:val="008F53D5"/>
    <w:rsid w:val="00902027"/>
    <w:rsid w:val="00903B6E"/>
    <w:rsid w:val="009156FF"/>
    <w:rsid w:val="00915F9D"/>
    <w:rsid w:val="00933F06"/>
    <w:rsid w:val="009420A2"/>
    <w:rsid w:val="00945CDA"/>
    <w:rsid w:val="00945D92"/>
    <w:rsid w:val="00947295"/>
    <w:rsid w:val="00960603"/>
    <w:rsid w:val="009854DA"/>
    <w:rsid w:val="00991050"/>
    <w:rsid w:val="009935FE"/>
    <w:rsid w:val="009C5FBC"/>
    <w:rsid w:val="009C7B69"/>
    <w:rsid w:val="009D3968"/>
    <w:rsid w:val="009D75B4"/>
    <w:rsid w:val="009E2D83"/>
    <w:rsid w:val="00A00F3D"/>
    <w:rsid w:val="00A05102"/>
    <w:rsid w:val="00A07E61"/>
    <w:rsid w:val="00A1043C"/>
    <w:rsid w:val="00A12C98"/>
    <w:rsid w:val="00A13156"/>
    <w:rsid w:val="00A14A58"/>
    <w:rsid w:val="00A233F3"/>
    <w:rsid w:val="00A429FF"/>
    <w:rsid w:val="00A47033"/>
    <w:rsid w:val="00A502D1"/>
    <w:rsid w:val="00A5655F"/>
    <w:rsid w:val="00A73AA1"/>
    <w:rsid w:val="00A764FC"/>
    <w:rsid w:val="00A77303"/>
    <w:rsid w:val="00AA340C"/>
    <w:rsid w:val="00AC5A50"/>
    <w:rsid w:val="00AD3DCE"/>
    <w:rsid w:val="00AD62D5"/>
    <w:rsid w:val="00AD63EB"/>
    <w:rsid w:val="00AF4736"/>
    <w:rsid w:val="00B030A1"/>
    <w:rsid w:val="00B0549F"/>
    <w:rsid w:val="00B0787B"/>
    <w:rsid w:val="00B1210E"/>
    <w:rsid w:val="00B16F12"/>
    <w:rsid w:val="00B376C5"/>
    <w:rsid w:val="00B664C8"/>
    <w:rsid w:val="00B70184"/>
    <w:rsid w:val="00B82020"/>
    <w:rsid w:val="00B84325"/>
    <w:rsid w:val="00B913A3"/>
    <w:rsid w:val="00B97BCA"/>
    <w:rsid w:val="00BA7586"/>
    <w:rsid w:val="00BC132B"/>
    <w:rsid w:val="00BD0953"/>
    <w:rsid w:val="00BD6BD3"/>
    <w:rsid w:val="00BE075D"/>
    <w:rsid w:val="00BE4C59"/>
    <w:rsid w:val="00BF7F8C"/>
    <w:rsid w:val="00C14926"/>
    <w:rsid w:val="00C170A7"/>
    <w:rsid w:val="00C206EE"/>
    <w:rsid w:val="00C338CA"/>
    <w:rsid w:val="00C45F4F"/>
    <w:rsid w:val="00C5432A"/>
    <w:rsid w:val="00C643C3"/>
    <w:rsid w:val="00C655D1"/>
    <w:rsid w:val="00C95E55"/>
    <w:rsid w:val="00CA19F8"/>
    <w:rsid w:val="00CA4C55"/>
    <w:rsid w:val="00CA5185"/>
    <w:rsid w:val="00CB072D"/>
    <w:rsid w:val="00CB27D2"/>
    <w:rsid w:val="00CB684D"/>
    <w:rsid w:val="00CE15AF"/>
    <w:rsid w:val="00CE6422"/>
    <w:rsid w:val="00CE6D6C"/>
    <w:rsid w:val="00D0482D"/>
    <w:rsid w:val="00D133D1"/>
    <w:rsid w:val="00D23D26"/>
    <w:rsid w:val="00D318B8"/>
    <w:rsid w:val="00D36638"/>
    <w:rsid w:val="00D37FAB"/>
    <w:rsid w:val="00D4139E"/>
    <w:rsid w:val="00D46E8B"/>
    <w:rsid w:val="00D550FA"/>
    <w:rsid w:val="00D63A8A"/>
    <w:rsid w:val="00D73BAF"/>
    <w:rsid w:val="00D84E10"/>
    <w:rsid w:val="00D91B40"/>
    <w:rsid w:val="00D9536E"/>
    <w:rsid w:val="00DA6619"/>
    <w:rsid w:val="00DB1B93"/>
    <w:rsid w:val="00DE2C7E"/>
    <w:rsid w:val="00DE724B"/>
    <w:rsid w:val="00DF5A17"/>
    <w:rsid w:val="00E01AE5"/>
    <w:rsid w:val="00E07C01"/>
    <w:rsid w:val="00E13C98"/>
    <w:rsid w:val="00E309DD"/>
    <w:rsid w:val="00E45284"/>
    <w:rsid w:val="00E507B5"/>
    <w:rsid w:val="00E51A87"/>
    <w:rsid w:val="00E532C9"/>
    <w:rsid w:val="00E56C0B"/>
    <w:rsid w:val="00E64ECC"/>
    <w:rsid w:val="00E65241"/>
    <w:rsid w:val="00E65D46"/>
    <w:rsid w:val="00E9597C"/>
    <w:rsid w:val="00EA4CA7"/>
    <w:rsid w:val="00EA4F21"/>
    <w:rsid w:val="00EB51D7"/>
    <w:rsid w:val="00EB5401"/>
    <w:rsid w:val="00EC15A9"/>
    <w:rsid w:val="00EC6135"/>
    <w:rsid w:val="00EC7380"/>
    <w:rsid w:val="00ED6502"/>
    <w:rsid w:val="00ED72BA"/>
    <w:rsid w:val="00EF7D1B"/>
    <w:rsid w:val="00F001BD"/>
    <w:rsid w:val="00F00FBF"/>
    <w:rsid w:val="00F013BB"/>
    <w:rsid w:val="00F07846"/>
    <w:rsid w:val="00F129F3"/>
    <w:rsid w:val="00F2274F"/>
    <w:rsid w:val="00F23CC1"/>
    <w:rsid w:val="00F25600"/>
    <w:rsid w:val="00F30D7E"/>
    <w:rsid w:val="00F3762A"/>
    <w:rsid w:val="00F5327B"/>
    <w:rsid w:val="00F54B99"/>
    <w:rsid w:val="00F747B9"/>
    <w:rsid w:val="00F810F5"/>
    <w:rsid w:val="00F85B2C"/>
    <w:rsid w:val="00F87238"/>
    <w:rsid w:val="00FA1014"/>
    <w:rsid w:val="00FA57D7"/>
    <w:rsid w:val="00FA5CB6"/>
    <w:rsid w:val="00FA6845"/>
    <w:rsid w:val="00FB6B87"/>
    <w:rsid w:val="00FB6F1D"/>
    <w:rsid w:val="00FB7FB7"/>
    <w:rsid w:val="00FC265D"/>
    <w:rsid w:val="00FC28B9"/>
    <w:rsid w:val="00FC469C"/>
    <w:rsid w:val="00FD213E"/>
    <w:rsid w:val="00FE41AC"/>
    <w:rsid w:val="00FE59AD"/>
    <w:rsid w:val="00FF5B49"/>
    <w:rsid w:val="05FE7659"/>
    <w:rsid w:val="07D315D8"/>
    <w:rsid w:val="11764C1C"/>
    <w:rsid w:val="1C64785B"/>
    <w:rsid w:val="1FF52419"/>
    <w:rsid w:val="2AB24218"/>
    <w:rsid w:val="2E9428C6"/>
    <w:rsid w:val="38C704C7"/>
    <w:rsid w:val="3CAA62DB"/>
    <w:rsid w:val="3CAE37A1"/>
    <w:rsid w:val="43BC2100"/>
    <w:rsid w:val="55764314"/>
    <w:rsid w:val="75C75711"/>
    <w:rsid w:val="78BE09D4"/>
    <w:rsid w:val="78FFA2FB"/>
    <w:rsid w:val="7BF20E7C"/>
    <w:rsid w:val="7E4A282F"/>
    <w:rsid w:val="7FD7E2F2"/>
    <w:rsid w:val="7FF6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qFormat="1"/>
    <w:lsdException w:name="annotation text" w:uiPriority="99" w:qFormat="1"/>
    <w:lsdException w:name="header" w:qFormat="1"/>
    <w:lsdException w:name="footer" w:uiPriority="99" w:qFormat="1"/>
    <w:lsdException w:name="caption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Hyperlink" w:qFormat="1"/>
    <w:lsdException w:name="Strong" w:uiPriority="22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E0C"/>
    <w:pPr>
      <w:widowControl w:val="0"/>
      <w:jc w:val="both"/>
    </w:pPr>
    <w:rPr>
      <w:rFonts w:eastAsia="仿宋_GB2312"/>
      <w:kern w:val="2"/>
      <w:sz w:val="28"/>
      <w:szCs w:val="24"/>
    </w:rPr>
  </w:style>
  <w:style w:type="paragraph" w:styleId="1">
    <w:name w:val="heading 1"/>
    <w:basedOn w:val="a"/>
    <w:next w:val="a"/>
    <w:qFormat/>
    <w:rsid w:val="000F1E0C"/>
    <w:pPr>
      <w:keepNext/>
      <w:spacing w:line="270" w:lineRule="exact"/>
      <w:outlineLvl w:val="0"/>
    </w:pPr>
    <w:rPr>
      <w:rFonts w:ascii="宋体" w:hAnsi="宋体"/>
      <w:b/>
      <w:bCs/>
      <w:color w:val="FF0000"/>
      <w:sz w:val="21"/>
      <w:szCs w:val="21"/>
    </w:rPr>
  </w:style>
  <w:style w:type="paragraph" w:styleId="2">
    <w:name w:val="heading 2"/>
    <w:basedOn w:val="a"/>
    <w:next w:val="a"/>
    <w:link w:val="2Char"/>
    <w:qFormat/>
    <w:rsid w:val="000F1E0C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F1E0C"/>
    <w:pPr>
      <w:adjustRightInd w:val="0"/>
      <w:spacing w:before="152" w:after="160"/>
      <w:textAlignment w:val="baseline"/>
    </w:pPr>
    <w:rPr>
      <w:rFonts w:ascii="Arial" w:eastAsia="黑体" w:hAnsi="Arial"/>
      <w:sz w:val="21"/>
      <w:szCs w:val="20"/>
    </w:rPr>
  </w:style>
  <w:style w:type="paragraph" w:styleId="a4">
    <w:name w:val="Document Map"/>
    <w:basedOn w:val="a"/>
    <w:semiHidden/>
    <w:qFormat/>
    <w:rsid w:val="000F1E0C"/>
    <w:pPr>
      <w:shd w:val="clear" w:color="auto" w:fill="000080"/>
    </w:pPr>
  </w:style>
  <w:style w:type="paragraph" w:styleId="a5">
    <w:name w:val="annotation text"/>
    <w:basedOn w:val="a"/>
    <w:link w:val="Char"/>
    <w:uiPriority w:val="99"/>
    <w:qFormat/>
    <w:rsid w:val="000F1E0C"/>
    <w:pPr>
      <w:jc w:val="left"/>
    </w:pPr>
  </w:style>
  <w:style w:type="paragraph" w:styleId="a6">
    <w:name w:val="Body Text Indent"/>
    <w:basedOn w:val="a"/>
    <w:link w:val="Char0"/>
    <w:qFormat/>
    <w:rsid w:val="000F1E0C"/>
    <w:pPr>
      <w:spacing w:line="600" w:lineRule="exact"/>
      <w:ind w:firstLineChars="200" w:firstLine="560"/>
    </w:pPr>
  </w:style>
  <w:style w:type="paragraph" w:styleId="a7">
    <w:name w:val="Plain Text"/>
    <w:basedOn w:val="a"/>
    <w:qFormat/>
    <w:rsid w:val="000F1E0C"/>
    <w:rPr>
      <w:rFonts w:ascii="宋体" w:eastAsia="宋体" w:hAnsi="Courier New" w:cs="文鼎大标宋简"/>
      <w:sz w:val="21"/>
      <w:szCs w:val="21"/>
    </w:rPr>
  </w:style>
  <w:style w:type="paragraph" w:styleId="a8">
    <w:name w:val="Balloon Text"/>
    <w:basedOn w:val="a"/>
    <w:semiHidden/>
    <w:qFormat/>
    <w:rsid w:val="000F1E0C"/>
    <w:rPr>
      <w:sz w:val="18"/>
      <w:szCs w:val="18"/>
    </w:rPr>
  </w:style>
  <w:style w:type="paragraph" w:styleId="a9">
    <w:name w:val="footer"/>
    <w:basedOn w:val="a"/>
    <w:link w:val="Char1"/>
    <w:uiPriority w:val="99"/>
    <w:qFormat/>
    <w:rsid w:val="000F1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2"/>
    <w:qFormat/>
    <w:rsid w:val="000F1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7"/>
    <w:next w:val="a7"/>
    <w:semiHidden/>
    <w:qFormat/>
    <w:rsid w:val="000F1E0C"/>
    <w:rPr>
      <w:rFonts w:ascii="文鼎大标宋简" w:eastAsia="文鼎大标宋简"/>
      <w:spacing w:val="4"/>
      <w:sz w:val="36"/>
    </w:rPr>
  </w:style>
  <w:style w:type="paragraph" w:styleId="ab">
    <w:name w:val="Title"/>
    <w:basedOn w:val="a"/>
    <w:qFormat/>
    <w:rsid w:val="000F1E0C"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paragraph" w:styleId="ac">
    <w:name w:val="annotation subject"/>
    <w:basedOn w:val="a5"/>
    <w:next w:val="a5"/>
    <w:semiHidden/>
    <w:qFormat/>
    <w:rsid w:val="000F1E0C"/>
    <w:rPr>
      <w:b/>
      <w:bCs/>
    </w:rPr>
  </w:style>
  <w:style w:type="table" w:styleId="ad">
    <w:name w:val="Table Grid"/>
    <w:basedOn w:val="a1"/>
    <w:qFormat/>
    <w:rsid w:val="000F1E0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0F1E0C"/>
    <w:rPr>
      <w:b/>
      <w:bCs/>
    </w:rPr>
  </w:style>
  <w:style w:type="character" w:styleId="af">
    <w:name w:val="page number"/>
    <w:basedOn w:val="a0"/>
    <w:qFormat/>
    <w:rsid w:val="000F1E0C"/>
  </w:style>
  <w:style w:type="character" w:styleId="af0">
    <w:name w:val="Hyperlink"/>
    <w:qFormat/>
    <w:rsid w:val="000F1E0C"/>
    <w:rPr>
      <w:color w:val="0000FF"/>
      <w:u w:val="single"/>
    </w:rPr>
  </w:style>
  <w:style w:type="character" w:styleId="af1">
    <w:name w:val="annotation reference"/>
    <w:qFormat/>
    <w:rsid w:val="000F1E0C"/>
    <w:rPr>
      <w:sz w:val="21"/>
      <w:szCs w:val="21"/>
    </w:rPr>
  </w:style>
  <w:style w:type="character" w:customStyle="1" w:styleId="Char">
    <w:name w:val="批注文字 Char"/>
    <w:link w:val="a5"/>
    <w:uiPriority w:val="99"/>
    <w:qFormat/>
    <w:rsid w:val="000F1E0C"/>
    <w:rPr>
      <w:rFonts w:eastAsia="仿宋_GB2312"/>
      <w:kern w:val="2"/>
      <w:sz w:val="28"/>
      <w:szCs w:val="24"/>
    </w:rPr>
  </w:style>
  <w:style w:type="character" w:customStyle="1" w:styleId="Char0">
    <w:name w:val="正文文本缩进 Char"/>
    <w:link w:val="a6"/>
    <w:qFormat/>
    <w:rsid w:val="000F1E0C"/>
    <w:rPr>
      <w:rFonts w:eastAsia="仿宋_GB2312"/>
      <w:kern w:val="2"/>
      <w:sz w:val="28"/>
      <w:szCs w:val="24"/>
    </w:rPr>
  </w:style>
  <w:style w:type="character" w:customStyle="1" w:styleId="style1">
    <w:name w:val="style1"/>
    <w:basedOn w:val="a0"/>
    <w:qFormat/>
    <w:rsid w:val="000F1E0C"/>
  </w:style>
  <w:style w:type="character" w:customStyle="1" w:styleId="Char2">
    <w:name w:val="页眉 Char"/>
    <w:link w:val="aa"/>
    <w:qFormat/>
    <w:rsid w:val="000F1E0C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Char1">
    <w:name w:val="页脚 Char"/>
    <w:link w:val="a9"/>
    <w:uiPriority w:val="99"/>
    <w:qFormat/>
    <w:locked/>
    <w:rsid w:val="000F1E0C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2Char">
    <w:name w:val="标题 2 Char"/>
    <w:link w:val="2"/>
    <w:semiHidden/>
    <w:qFormat/>
    <w:rsid w:val="000F1E0C"/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biaogeshangbiaoti">
    <w:name w:val="biaogeshangbiaoti"/>
    <w:basedOn w:val="a"/>
    <w:qFormat/>
    <w:rsid w:val="000F1E0C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 w:val="54"/>
      <w:szCs w:val="5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</Words>
  <Characters>1416</Characters>
  <Application>Microsoft Office Word</Application>
  <DocSecurity>0</DocSecurity>
  <Lines>11</Lines>
  <Paragraphs>3</Paragraphs>
  <ScaleCrop>false</ScaleCrop>
  <Company>stn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上海市科学技术发展基金项目可行性方案</dc:title>
  <dc:creator>zhsy</dc:creator>
  <cp:lastModifiedBy>徐蕾琳</cp:lastModifiedBy>
  <cp:revision>2</cp:revision>
  <cp:lastPrinted>2013-11-21T01:07:00Z</cp:lastPrinted>
  <dcterms:created xsi:type="dcterms:W3CDTF">2023-09-28T07:50:00Z</dcterms:created>
  <dcterms:modified xsi:type="dcterms:W3CDTF">2023-09-28T07:50:00Z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6D15A0F55E6547205D7712654382E24B</vt:lpwstr>
  </property>
</Properties>
</file>