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上海电机学院第二届“</w:t>
      </w:r>
      <w:r>
        <w:rPr>
          <w:rFonts w:hint="eastAsia" w:ascii="黑体" w:hAnsi="黑体" w:eastAsia="黑体"/>
          <w:sz w:val="36"/>
          <w:szCs w:val="36"/>
          <w:lang w:eastAsia="zh-CN"/>
        </w:rPr>
        <w:t>大众创业、万众创新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/>
          <w:sz w:val="36"/>
          <w:szCs w:val="36"/>
          <w:lang w:eastAsia="zh-CN"/>
        </w:rPr>
        <w:t>活动</w:t>
      </w:r>
    </w:p>
    <w:p>
      <w:pPr>
        <w:spacing w:line="4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申报表</w:t>
      </w:r>
    </w:p>
    <w:p>
      <w:pPr>
        <w:spacing w:line="100" w:lineRule="exact"/>
        <w:rPr>
          <w:rFonts w:eastAsia="仿宋"/>
          <w:sz w:val="2"/>
          <w:szCs w:val="26"/>
        </w:rPr>
      </w:pPr>
    </w:p>
    <w:tbl>
      <w:tblPr>
        <w:tblStyle w:val="7"/>
        <w:tblW w:w="10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98"/>
        <w:gridCol w:w="1276"/>
        <w:gridCol w:w="283"/>
        <w:gridCol w:w="714"/>
        <w:gridCol w:w="1701"/>
        <w:gridCol w:w="184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申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报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者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情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况</w:t>
            </w:r>
          </w:p>
        </w:tc>
        <w:tc>
          <w:tcPr>
            <w:tcW w:w="1698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申报人</w:t>
            </w:r>
            <w:r>
              <w:rPr>
                <w:rFonts w:hint="eastAsia" w:ascii="仿宋" w:hAnsi="仿宋" w:eastAsia="仿宋"/>
                <w:b/>
                <w:color w:val="auto"/>
                <w:sz w:val="16"/>
              </w:rPr>
              <w:t>（申报人为团队最核心成员）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出生年月</w:t>
            </w:r>
          </w:p>
        </w:tc>
        <w:tc>
          <w:tcPr>
            <w:tcW w:w="2556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 xml:space="preserve">院 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系</w:t>
            </w:r>
          </w:p>
        </w:tc>
        <w:tc>
          <w:tcPr>
            <w:tcW w:w="3974" w:type="dxa"/>
            <w:gridSpan w:val="4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专业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方向</w:t>
            </w:r>
          </w:p>
        </w:tc>
        <w:tc>
          <w:tcPr>
            <w:tcW w:w="2556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restart"/>
            <w:vAlign w:val="center"/>
          </w:tcPr>
          <w:p>
            <w:pPr>
              <w:pStyle w:val="11"/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团队成员</w:t>
            </w:r>
          </w:p>
          <w:p>
            <w:pPr>
              <w:pStyle w:val="11"/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6"/>
              </w:rPr>
              <w:t>（总计不超过5人）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组长</w:t>
            </w:r>
          </w:p>
        </w:tc>
        <w:tc>
          <w:tcPr>
            <w:tcW w:w="7097" w:type="dxa"/>
            <w:gridSpan w:val="5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righ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</w:rPr>
              <w:t>（队长仅作为联络人，若“申报人”繁忙可指派团队内部成员担任）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pStyle w:val="11"/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成员</w:t>
            </w:r>
          </w:p>
        </w:tc>
        <w:tc>
          <w:tcPr>
            <w:tcW w:w="7097" w:type="dxa"/>
            <w:gridSpan w:val="5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righ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</w:rPr>
              <w:t>（含申报人、组长，故成员人数不超过5人）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1"/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手机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（组长）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spacing w:line="276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color w:val="auto"/>
                <w:sz w:val="24"/>
              </w:rPr>
              <w:t>邮箱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（组长）</w:t>
            </w:r>
          </w:p>
        </w:tc>
        <w:tc>
          <w:tcPr>
            <w:tcW w:w="4399" w:type="dxa"/>
            <w:gridSpan w:val="2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作品方案</w:t>
            </w:r>
            <w:r>
              <w:rPr>
                <w:rFonts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8373" w:type="dxa"/>
            <w:gridSpan w:val="6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作品类别</w:t>
            </w:r>
          </w:p>
        </w:tc>
        <w:tc>
          <w:tcPr>
            <w:tcW w:w="8373" w:type="dxa"/>
            <w:gridSpan w:val="6"/>
          </w:tcPr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szCs w:val="21"/>
              </w:rPr>
              <w:t>□产品创新组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□专利技术组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□科研项目组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0" w:type="dxa"/>
            <w:gridSpan w:val="2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作品/专利/项目</w:t>
            </w:r>
            <w:r>
              <w:rPr>
                <w:rFonts w:ascii="黑体" w:hAnsi="黑体" w:eastAsia="黑体"/>
                <w:sz w:val="28"/>
                <w:szCs w:val="28"/>
              </w:rPr>
              <w:t>领域</w:t>
            </w:r>
          </w:p>
        </w:tc>
        <w:tc>
          <w:tcPr>
            <w:tcW w:w="8373" w:type="dxa"/>
            <w:gridSpan w:val="6"/>
          </w:tcPr>
          <w:p>
            <w:pPr>
              <w:spacing w:line="46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sz w:val="24"/>
              </w:rPr>
              <w:t>工业</w:t>
            </w:r>
            <w:r>
              <w:rPr>
                <w:rFonts w:ascii="仿宋" w:hAnsi="仿宋" w:eastAsia="仿宋"/>
                <w:b/>
                <w:sz w:val="24"/>
              </w:rPr>
              <w:t>制造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</w:t>
            </w: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ascii="仿宋" w:hAnsi="仿宋" w:eastAsia="仿宋"/>
                <w:b/>
                <w:sz w:val="24"/>
              </w:rPr>
              <w:t>智能系统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ascii="仿宋" w:hAnsi="仿宋" w:eastAsia="仿宋"/>
                <w:b/>
                <w:sz w:val="24"/>
              </w:rPr>
              <w:t>电子信息</w:t>
            </w:r>
          </w:p>
          <w:p>
            <w:pPr>
              <w:pStyle w:val="11"/>
              <w:spacing w:line="360" w:lineRule="auto"/>
              <w:ind w:firstLine="0" w:firstLineChars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□产品设计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ascii="仿宋" w:hAnsi="仿宋" w:eastAsia="仿宋"/>
                <w:b/>
                <w:sz w:val="24"/>
              </w:rPr>
              <w:t>先进能源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ascii="仿宋" w:hAnsi="仿宋" w:eastAsia="仿宋"/>
                <w:b/>
                <w:sz w:val="24"/>
              </w:rPr>
              <w:t>新材料</w:t>
            </w:r>
          </w:p>
          <w:p>
            <w:pPr>
              <w:pStyle w:val="11"/>
              <w:spacing w:line="360" w:lineRule="auto"/>
              <w:ind w:firstLine="0" w:firstLineChars="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ascii="仿宋" w:hAnsi="仿宋" w:eastAsia="仿宋"/>
                <w:b/>
                <w:sz w:val="24"/>
              </w:rPr>
              <w:t>基础科学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</w:t>
            </w:r>
            <w:r>
              <w:rPr>
                <w:rFonts w:hint="eastAsia" w:ascii="黑体" w:eastAsia="黑体"/>
                <w:szCs w:val="21"/>
              </w:rPr>
              <w:t>□</w:t>
            </w:r>
            <w:r>
              <w:rPr>
                <w:rFonts w:ascii="仿宋" w:hAnsi="仿宋" w:eastAsia="仿宋"/>
                <w:b/>
                <w:sz w:val="24"/>
              </w:rPr>
              <w:t>其他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 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3" w:type="dxa"/>
            <w:gridSpan w:val="8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color w:val="auto"/>
                <w:sz w:val="32"/>
                <w:szCs w:val="32"/>
              </w:rPr>
            </w:pPr>
            <w:bookmarkStart w:id="0" w:name="_GoBack" w:colFirst="0" w:colLast="6"/>
            <w:r>
              <w:rPr>
                <w:rFonts w:hint="eastAsia" w:ascii="黑体" w:hAnsi="黑体" w:eastAsia="黑体"/>
                <w:b/>
                <w:color w:val="auto"/>
                <w:sz w:val="32"/>
                <w:szCs w:val="32"/>
              </w:rPr>
              <w:t>作品方案</w:t>
            </w:r>
            <w:r>
              <w:rPr>
                <w:rFonts w:ascii="黑体" w:hAnsi="黑体" w:eastAsia="黑体"/>
                <w:b/>
                <w:color w:val="auto"/>
                <w:sz w:val="32"/>
                <w:szCs w:val="32"/>
              </w:rPr>
              <w:t>简介</w:t>
            </w:r>
          </w:p>
          <w:p>
            <w:pPr>
              <w:pStyle w:val="11"/>
              <w:adjustRightInd w:val="0"/>
              <w:snapToGrid w:val="0"/>
              <w:ind w:firstLine="0" w:firstLineChars="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1.</w:t>
            </w:r>
            <w:r>
              <w:rPr>
                <w:rFonts w:ascii="仿宋" w:hAnsi="仿宋" w:eastAsia="仿宋"/>
                <w:color w:val="auto"/>
                <w:sz w:val="24"/>
              </w:rPr>
              <w:t>围绕相关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作品/专利/项目</w:t>
            </w:r>
            <w:r>
              <w:rPr>
                <w:rFonts w:ascii="仿宋" w:hAnsi="仿宋" w:eastAsia="仿宋"/>
                <w:color w:val="auto"/>
                <w:sz w:val="24"/>
              </w:rPr>
              <w:t>，提出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创新创意点</w:t>
            </w:r>
            <w:r>
              <w:rPr>
                <w:rFonts w:ascii="仿宋" w:hAnsi="仿宋" w:eastAsia="仿宋"/>
                <w:color w:val="auto"/>
                <w:sz w:val="24"/>
              </w:rPr>
              <w:t>，阐明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设计点或</w:t>
            </w:r>
            <w:r>
              <w:rPr>
                <w:rFonts w:ascii="仿宋" w:hAnsi="仿宋" w:eastAsia="仿宋"/>
                <w:color w:val="auto"/>
                <w:sz w:val="24"/>
              </w:rPr>
              <w:t>技术潜在的应用前景及价值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；2.方案内容不要求长篇大论，尽量言简意赅、</w:t>
            </w:r>
            <w:r>
              <w:rPr>
                <w:rFonts w:ascii="仿宋" w:hAnsi="仿宋" w:eastAsia="仿宋"/>
                <w:color w:val="auto"/>
                <w:sz w:val="24"/>
              </w:rPr>
              <w:t>突出重点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；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3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.建议</w:t>
            </w:r>
            <w:r>
              <w:rPr>
                <w:rFonts w:ascii="仿宋" w:hAnsi="仿宋" w:eastAsia="仿宋"/>
                <w:color w:val="auto"/>
                <w:sz w:val="24"/>
              </w:rPr>
              <w:t>方案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简介</w:t>
            </w:r>
            <w:r>
              <w:rPr>
                <w:rFonts w:ascii="仿宋" w:hAnsi="仿宋" w:eastAsia="仿宋"/>
                <w:color w:val="auto"/>
                <w:sz w:val="24"/>
              </w:rPr>
              <w:t>应包括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技术发展趋势</w:t>
            </w:r>
            <w:r>
              <w:rPr>
                <w:rFonts w:ascii="仿宋" w:hAnsi="仿宋" w:eastAsia="仿宋"/>
                <w:color w:val="auto"/>
                <w:sz w:val="24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需求分析</w:t>
            </w:r>
            <w:r>
              <w:rPr>
                <w:rFonts w:ascii="仿宋" w:hAnsi="仿宋" w:eastAsia="仿宋"/>
                <w:color w:val="auto"/>
                <w:sz w:val="24"/>
              </w:rPr>
              <w:t>、研究目标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、</w:t>
            </w:r>
            <w:r>
              <w:rPr>
                <w:rFonts w:ascii="仿宋" w:hAnsi="仿宋" w:eastAsia="仿宋"/>
                <w:color w:val="auto"/>
                <w:sz w:val="24"/>
              </w:rPr>
              <w:t>预期成果、实现时间等基本要素；4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.</w:t>
            </w:r>
            <w:r>
              <w:rPr>
                <w:rFonts w:ascii="仿宋" w:hAnsi="仿宋" w:eastAsia="仿宋"/>
                <w:color w:val="auto"/>
                <w:sz w:val="24"/>
              </w:rPr>
              <w:t>表格空间不够可下拉边框）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  <w:jc w:val="center"/>
        </w:trPr>
        <w:tc>
          <w:tcPr>
            <w:tcW w:w="10773" w:type="dxa"/>
            <w:gridSpan w:val="8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本人（申报人）承诺以上所填写信息真实有效，且完全拥有该作品知识产权。若因自身原因造成的法律责任由本人（申报人）承担。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申报人签字：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日期：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</w:p>
        </w:tc>
      </w:tr>
    </w:tbl>
    <w:p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备注</w:t>
      </w:r>
      <w:r>
        <w:rPr>
          <w:rFonts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sz w:val="24"/>
        </w:rPr>
        <w:t>1.本申报表</w:t>
      </w:r>
      <w:r>
        <w:rPr>
          <w:rFonts w:ascii="仿宋" w:hAnsi="仿宋" w:eastAsia="仿宋"/>
          <w:sz w:val="24"/>
        </w:rPr>
        <w:t>须由申报者本人填写；</w:t>
      </w:r>
    </w:p>
    <w:p>
      <w:pPr>
        <w:adjustRightInd w:val="0"/>
        <w:snapToGrid w:val="0"/>
        <w:ind w:firstLine="720" w:firstLineChars="3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2.正文内容表述要求：宋体小四，1.5倍行距，英文Times New Roman</w:t>
      </w:r>
      <w:r>
        <w:rPr>
          <w:rFonts w:hint="eastAsia" w:ascii="仿宋" w:hAnsi="仿宋" w:eastAsia="仿宋"/>
          <w:sz w:val="24"/>
        </w:rPr>
        <w:t>；</w:t>
      </w:r>
    </w:p>
    <w:p>
      <w:pPr>
        <w:pStyle w:val="11"/>
        <w:adjustRightInd w:val="0"/>
        <w:snapToGrid w:val="0"/>
        <w:ind w:firstLine="720" w:firstLineChars="300"/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本表由大赛组委会</w:t>
      </w:r>
      <w:r>
        <w:rPr>
          <w:rFonts w:ascii="仿宋" w:hAnsi="仿宋" w:eastAsia="仿宋"/>
          <w:sz w:val="24"/>
        </w:rPr>
        <w:t>负责最终解释。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6018641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15"/>
        <w:szCs w:val="15"/>
      </w:rPr>
    </w:pPr>
    <w:r>
      <w:rPr>
        <w:rFonts w:hint="eastAsia"/>
        <w:sz w:val="15"/>
        <w:szCs w:val="15"/>
      </w:rPr>
      <w:t xml:space="preserve">         </w:t>
    </w:r>
  </w:p>
  <w:p>
    <w:pPr>
      <w:pStyle w:val="4"/>
      <w:jc w:val="both"/>
      <w:rPr>
        <w:sz w:val="15"/>
        <w:szCs w:val="15"/>
      </w:rPr>
    </w:pPr>
  </w:p>
  <w:p>
    <w:pPr>
      <w:pStyle w:val="4"/>
      <w:spacing w:line="360" w:lineRule="auto"/>
      <w:jc w:val="left"/>
    </w:pPr>
    <w:r>
      <w:rPr>
        <w:rFonts w:ascii="仿宋" w:hAnsi="仿宋" w:eastAsia="仿宋"/>
        <w:sz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4234815</wp:posOffset>
          </wp:positionH>
          <wp:positionV relativeFrom="paragraph">
            <wp:posOffset>12065</wp:posOffset>
          </wp:positionV>
          <wp:extent cx="734060" cy="165100"/>
          <wp:effectExtent l="0" t="0" r="0" b="0"/>
          <wp:wrapNone/>
          <wp:docPr id="54" name="图片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79228" r="-627"/>
                  <a:stretch>
                    <a:fillRect/>
                  </a:stretch>
                </pic:blipFill>
                <pic:spPr>
                  <a:xfrm>
                    <a:off x="0" y="0"/>
                    <a:ext cx="73406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仿宋" w:hAnsi="仿宋" w:eastAsia="仿宋"/>
        <w:sz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3980815</wp:posOffset>
          </wp:positionH>
          <wp:positionV relativeFrom="paragraph">
            <wp:posOffset>-6985</wp:posOffset>
          </wp:positionV>
          <wp:extent cx="207010" cy="204470"/>
          <wp:effectExtent l="0" t="0" r="0" b="0"/>
          <wp:wrapNone/>
          <wp:docPr id="55" name="图片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图片 5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6" r="11211" b="29055"/>
                  <a:stretch>
                    <a:fillRect/>
                  </a:stretch>
                </pic:blipFill>
                <pic:spPr>
                  <a:xfrm>
                    <a:off x="0" y="0"/>
                    <a:ext cx="207010" cy="204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上海电机学院第二届“创新创意大赛”申报表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9A"/>
    <w:rsid w:val="00005E43"/>
    <w:rsid w:val="00047CB2"/>
    <w:rsid w:val="000862BA"/>
    <w:rsid w:val="00095EDF"/>
    <w:rsid w:val="000C0F1B"/>
    <w:rsid w:val="000D64F0"/>
    <w:rsid w:val="00101438"/>
    <w:rsid w:val="00124CC0"/>
    <w:rsid w:val="0013712C"/>
    <w:rsid w:val="00197713"/>
    <w:rsid w:val="001A27ED"/>
    <w:rsid w:val="001B2D24"/>
    <w:rsid w:val="00213408"/>
    <w:rsid w:val="00261C5F"/>
    <w:rsid w:val="0026555E"/>
    <w:rsid w:val="00282991"/>
    <w:rsid w:val="002A20E6"/>
    <w:rsid w:val="002B0B1B"/>
    <w:rsid w:val="00325789"/>
    <w:rsid w:val="00334C9A"/>
    <w:rsid w:val="00356F16"/>
    <w:rsid w:val="003862E5"/>
    <w:rsid w:val="003B40A9"/>
    <w:rsid w:val="003C0387"/>
    <w:rsid w:val="003C65AC"/>
    <w:rsid w:val="003D7225"/>
    <w:rsid w:val="004133E4"/>
    <w:rsid w:val="00466E7A"/>
    <w:rsid w:val="004744CE"/>
    <w:rsid w:val="004F36F3"/>
    <w:rsid w:val="004F4607"/>
    <w:rsid w:val="004F5DE0"/>
    <w:rsid w:val="004F62F7"/>
    <w:rsid w:val="00517D1B"/>
    <w:rsid w:val="00533AC7"/>
    <w:rsid w:val="00533C5F"/>
    <w:rsid w:val="00552B86"/>
    <w:rsid w:val="00560C50"/>
    <w:rsid w:val="005674B5"/>
    <w:rsid w:val="00581D6E"/>
    <w:rsid w:val="00676A10"/>
    <w:rsid w:val="00684EE0"/>
    <w:rsid w:val="00686AB2"/>
    <w:rsid w:val="00691BC8"/>
    <w:rsid w:val="006A0BEC"/>
    <w:rsid w:val="006F35BE"/>
    <w:rsid w:val="00742794"/>
    <w:rsid w:val="007433CA"/>
    <w:rsid w:val="0077245E"/>
    <w:rsid w:val="00775007"/>
    <w:rsid w:val="00777F27"/>
    <w:rsid w:val="007940D4"/>
    <w:rsid w:val="007A6BDD"/>
    <w:rsid w:val="007A7BE6"/>
    <w:rsid w:val="00804759"/>
    <w:rsid w:val="00812242"/>
    <w:rsid w:val="00821082"/>
    <w:rsid w:val="008321CF"/>
    <w:rsid w:val="00843ADD"/>
    <w:rsid w:val="00885C50"/>
    <w:rsid w:val="0090085E"/>
    <w:rsid w:val="00915EB6"/>
    <w:rsid w:val="009215A3"/>
    <w:rsid w:val="00975799"/>
    <w:rsid w:val="00992C43"/>
    <w:rsid w:val="009A431D"/>
    <w:rsid w:val="00A15C89"/>
    <w:rsid w:val="00A510B6"/>
    <w:rsid w:val="00A8032A"/>
    <w:rsid w:val="00A93C97"/>
    <w:rsid w:val="00A94885"/>
    <w:rsid w:val="00A97FFA"/>
    <w:rsid w:val="00AD300B"/>
    <w:rsid w:val="00AD34B9"/>
    <w:rsid w:val="00AD53F9"/>
    <w:rsid w:val="00AF2869"/>
    <w:rsid w:val="00B05351"/>
    <w:rsid w:val="00B343A7"/>
    <w:rsid w:val="00B40FD3"/>
    <w:rsid w:val="00B52525"/>
    <w:rsid w:val="00BB55A6"/>
    <w:rsid w:val="00C30BB2"/>
    <w:rsid w:val="00C31E36"/>
    <w:rsid w:val="00C325B3"/>
    <w:rsid w:val="00C46F7C"/>
    <w:rsid w:val="00C753D9"/>
    <w:rsid w:val="00CB054A"/>
    <w:rsid w:val="00CC3D0A"/>
    <w:rsid w:val="00CE3516"/>
    <w:rsid w:val="00D118A0"/>
    <w:rsid w:val="00D17022"/>
    <w:rsid w:val="00D26D33"/>
    <w:rsid w:val="00D54536"/>
    <w:rsid w:val="00D61643"/>
    <w:rsid w:val="00D6783F"/>
    <w:rsid w:val="00D74652"/>
    <w:rsid w:val="00D82CD0"/>
    <w:rsid w:val="00D8601C"/>
    <w:rsid w:val="00D93F2D"/>
    <w:rsid w:val="00DA22AE"/>
    <w:rsid w:val="00DD36E0"/>
    <w:rsid w:val="00E52FB1"/>
    <w:rsid w:val="00E97CD1"/>
    <w:rsid w:val="00ED5D88"/>
    <w:rsid w:val="00F02559"/>
    <w:rsid w:val="00F056CD"/>
    <w:rsid w:val="00F0587E"/>
    <w:rsid w:val="00F500DC"/>
    <w:rsid w:val="00F923D2"/>
    <w:rsid w:val="00FB31B3"/>
    <w:rsid w:val="00FD4E31"/>
    <w:rsid w:val="00FD65A8"/>
    <w:rsid w:val="2887743C"/>
    <w:rsid w:val="4B785B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正文文本 字符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17D08-15A4-4FA8-BEB6-AEDED38141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2016-06-30T00:37:00Z</dcterms:created>
  <dc:creator>Windows User</dc:creator>
  <cp:lastModifiedBy>Administrator</cp:lastModifiedBy>
  <dcterms:modified xsi:type="dcterms:W3CDTF">2016-10-08T06:01:12Z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