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31" w:type="dxa"/>
        <w:tblLook w:val="04A0" w:firstRow="1" w:lastRow="0" w:firstColumn="1" w:lastColumn="0" w:noHBand="0" w:noVBand="1"/>
      </w:tblPr>
      <w:tblGrid>
        <w:gridCol w:w="2973"/>
        <w:gridCol w:w="1274"/>
        <w:gridCol w:w="708"/>
        <w:gridCol w:w="1415"/>
        <w:gridCol w:w="1557"/>
        <w:gridCol w:w="1982"/>
        <w:gridCol w:w="2407"/>
        <w:gridCol w:w="1815"/>
      </w:tblGrid>
      <w:tr w:rsidR="00A7554D" w:rsidRPr="004A36DA" w:rsidTr="000D5C0D">
        <w:trPr>
          <w:trHeight w:val="433"/>
        </w:trPr>
        <w:tc>
          <w:tcPr>
            <w:tcW w:w="14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r w:rsidRPr="004A36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对接资产与实验室管理（招投标）工作的部门领导和资产管理员情况表</w:t>
            </w:r>
            <w:bookmarkEnd w:id="0"/>
          </w:p>
        </w:tc>
      </w:tr>
      <w:tr w:rsidR="00A7554D" w:rsidRPr="004A36DA" w:rsidTr="000D5C0D">
        <w:trPr>
          <w:trHeight w:val="433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554D" w:rsidRPr="004A36DA" w:rsidTr="000D5C0D">
        <w:trPr>
          <w:trHeight w:val="576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6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部门（学院）名称：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554D" w:rsidRPr="004A36DA" w:rsidTr="000D5C0D">
        <w:trPr>
          <w:trHeight w:val="576"/>
        </w:trPr>
        <w:tc>
          <w:tcPr>
            <w:tcW w:w="2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6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对接资产与实验室管理工作的部门领导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6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6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6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6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办公电话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6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6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电子邮件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6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微信号</w:t>
            </w:r>
          </w:p>
        </w:tc>
      </w:tr>
      <w:tr w:rsidR="00A7554D" w:rsidRPr="004A36DA" w:rsidTr="000D5C0D">
        <w:trPr>
          <w:trHeight w:val="576"/>
        </w:trPr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54D" w:rsidRPr="004A36DA" w:rsidRDefault="00A7554D" w:rsidP="000D5C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6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6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A36D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A36D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A36D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等线" w:eastAsia="等线" w:hAnsi="等线" w:cs="宋体"/>
                <w:color w:val="0563C1"/>
                <w:kern w:val="0"/>
                <w:sz w:val="22"/>
                <w:u w:val="singl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A36D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554D" w:rsidRPr="004A36DA" w:rsidTr="000D5C0D">
        <w:trPr>
          <w:trHeight w:val="576"/>
        </w:trPr>
        <w:tc>
          <w:tcPr>
            <w:tcW w:w="29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6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资产管理员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6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6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6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6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办公电话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6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6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电子邮件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6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微信号</w:t>
            </w:r>
          </w:p>
        </w:tc>
      </w:tr>
      <w:tr w:rsidR="00A7554D" w:rsidRPr="004A36DA" w:rsidTr="000D5C0D">
        <w:trPr>
          <w:trHeight w:val="576"/>
        </w:trPr>
        <w:tc>
          <w:tcPr>
            <w:tcW w:w="2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54D" w:rsidRPr="004A36DA" w:rsidRDefault="00A7554D" w:rsidP="000D5C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6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6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A36D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A36D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6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等线" w:eastAsia="等线" w:hAnsi="等线" w:cs="宋体"/>
                <w:color w:val="0563C1"/>
                <w:kern w:val="0"/>
                <w:sz w:val="22"/>
                <w:u w:val="singl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6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554D" w:rsidRPr="004A36DA" w:rsidTr="000D5C0D">
        <w:trPr>
          <w:trHeight w:val="576"/>
        </w:trPr>
        <w:tc>
          <w:tcPr>
            <w:tcW w:w="29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6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实验室主任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6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6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6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6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办公电话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6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6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电子邮件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6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微信号</w:t>
            </w:r>
          </w:p>
        </w:tc>
      </w:tr>
      <w:tr w:rsidR="00A7554D" w:rsidRPr="004A36DA" w:rsidTr="000D5C0D">
        <w:trPr>
          <w:trHeight w:val="576"/>
        </w:trPr>
        <w:tc>
          <w:tcPr>
            <w:tcW w:w="2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54D" w:rsidRPr="004A36DA" w:rsidRDefault="00A7554D" w:rsidP="000D5C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6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6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A36D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A36D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6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等线" w:eastAsia="等线" w:hAnsi="等线" w:cs="宋体"/>
                <w:color w:val="0563C1"/>
                <w:kern w:val="0"/>
                <w:sz w:val="22"/>
                <w:u w:val="singl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54D" w:rsidRPr="004A36DA" w:rsidRDefault="00A7554D" w:rsidP="000D5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6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7554D" w:rsidRDefault="00A7554D" w:rsidP="00A7554D">
      <w:pPr>
        <w:widowControl/>
        <w:jc w:val="left"/>
        <w:rPr>
          <w:rFonts w:asciiTheme="minorEastAsia" w:hAnsiTheme="minorEastAsia"/>
          <w:szCs w:val="21"/>
        </w:rPr>
      </w:pPr>
    </w:p>
    <w:p w:rsidR="00A7554D" w:rsidRPr="00D3511E" w:rsidRDefault="00A7554D" w:rsidP="00A7554D">
      <w:pPr>
        <w:widowControl/>
        <w:jc w:val="left"/>
        <w:rPr>
          <w:rFonts w:asciiTheme="minorEastAsia" w:hAnsiTheme="minorEastAsia"/>
          <w:color w:val="0563C1" w:themeColor="hyperlink"/>
          <w:szCs w:val="21"/>
          <w:u w:val="single"/>
        </w:rPr>
      </w:pPr>
      <w:r w:rsidRPr="00D3511E">
        <w:rPr>
          <w:rFonts w:asciiTheme="minorEastAsia" w:hAnsiTheme="minorEastAsia"/>
          <w:szCs w:val="21"/>
        </w:rPr>
        <w:t>请各部门填写信息表</w:t>
      </w:r>
      <w:r w:rsidRPr="00D3511E">
        <w:rPr>
          <w:rFonts w:asciiTheme="minorEastAsia" w:hAnsiTheme="minorEastAsia" w:hint="eastAsia"/>
          <w:szCs w:val="21"/>
        </w:rPr>
        <w:t>，</w:t>
      </w:r>
      <w:r w:rsidRPr="00D3511E">
        <w:rPr>
          <w:rFonts w:asciiTheme="minorEastAsia" w:hAnsiTheme="minorEastAsia"/>
          <w:szCs w:val="21"/>
        </w:rPr>
        <w:t>并于</w:t>
      </w:r>
      <w:r w:rsidRPr="00D3511E">
        <w:rPr>
          <w:rFonts w:asciiTheme="minorEastAsia" w:hAnsiTheme="minorEastAsia" w:hint="eastAsia"/>
          <w:szCs w:val="21"/>
        </w:rPr>
        <w:t>2018年3月25日前发至wangjun@sdju.edu.cn</w:t>
      </w:r>
    </w:p>
    <w:p w:rsidR="00A7554D" w:rsidRPr="00431045" w:rsidRDefault="00A7554D" w:rsidP="00A7554D"/>
    <w:p w:rsidR="00035A32" w:rsidRPr="00A7554D" w:rsidRDefault="00035A32"/>
    <w:sectPr w:rsidR="00035A32" w:rsidRPr="00A7554D" w:rsidSect="009778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4D"/>
    <w:rsid w:val="00035A32"/>
    <w:rsid w:val="00A7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F2F0F-23F4-4BEF-B867-44FED89A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143</Characters>
  <Application>Microsoft Office Word</Application>
  <DocSecurity>0</DocSecurity>
  <Lines>35</Lines>
  <Paragraphs>20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胡蓉</dc:creator>
  <cp:keywords/>
  <dc:description/>
  <cp:lastModifiedBy>胡蓉</cp:lastModifiedBy>
  <cp:revision>1</cp:revision>
  <dcterms:created xsi:type="dcterms:W3CDTF">2018-03-23T00:40:00Z</dcterms:created>
  <dcterms:modified xsi:type="dcterms:W3CDTF">2018-03-23T00:40:00Z</dcterms:modified>
</cp:coreProperties>
</file>