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</w:t>
      </w:r>
      <w:r>
        <w:rPr>
          <w:rFonts w:hint="eastAsia" w:ascii="??" w:hAnsi="??" w:cs="宋体"/>
          <w:color w:val="333333"/>
          <w:kern w:val="0"/>
          <w:sz w:val="24"/>
          <w:szCs w:val="24"/>
        </w:rPr>
        <w:t>二：（教师用）</w:t>
      </w:r>
    </w:p>
    <w:p>
      <w:pPr>
        <w:widowControl/>
        <w:spacing w:line="360" w:lineRule="auto"/>
        <w:ind w:firstLine="643" w:firstLineChars="20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??"/>
          <w:b/>
          <w:color w:val="333333"/>
          <w:kern w:val="0"/>
          <w:sz w:val="32"/>
          <w:szCs w:val="32"/>
        </w:rPr>
        <w:t>2017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年冬季迎新长跑比赛报名表</w:t>
      </w:r>
    </w:p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学    院：</w:t>
      </w:r>
    </w:p>
    <w:tbl>
      <w:tblPr>
        <w:tblStyle w:val="4"/>
        <w:tblpPr w:leftFromText="180" w:rightFromText="180" w:vertAnchor="text" w:horzAnchor="margin" w:tblpY="788"/>
        <w:tblOverlap w:val="never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76"/>
        <w:gridCol w:w="1843"/>
        <w:gridCol w:w="709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联系人电话：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注：1、教职工</w:t>
      </w:r>
      <w:r>
        <w:rPr>
          <w:rStyle w:val="3"/>
          <w:rFonts w:hint="eastAsia" w:ascii="宋体" w:hAnsi="宋体" w:cs="宋体"/>
          <w:color w:val="auto"/>
          <w:kern w:val="0"/>
          <w:sz w:val="24"/>
          <w:szCs w:val="24"/>
        </w:rPr>
        <w:t>报名表发送到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xuw@sdju.edu.cn</w:t>
      </w:r>
    </w:p>
    <w:p>
      <w:pPr>
        <w:widowControl/>
        <w:spacing w:line="360" w:lineRule="auto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2、邮件主题：XX学院（分工会）长跑报名表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5038"/>
    <w:rsid w:val="2F3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44667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2017-12-04T02:50:00Z</dcterms:created>
  <dc:creator>SDJU</dc:creator>
  <cp:lastModifiedBy>SDJU</cp:lastModifiedBy>
  <dcterms:modified xsi:type="dcterms:W3CDTF">2017-12-04T02:51:37Z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